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8C86" w14:textId="77777777" w:rsidR="00E010DC" w:rsidRDefault="003F27F9" w:rsidP="003F27F9">
      <w:pPr>
        <w:jc w:val="center"/>
      </w:pPr>
      <w:r>
        <w:rPr>
          <w:noProof/>
        </w:rPr>
        <w:drawing>
          <wp:inline distT="0" distB="0" distL="0" distR="0" wp14:anchorId="28992261" wp14:editId="15C89D9C">
            <wp:extent cx="5694045" cy="171894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045" cy="1718945"/>
                    </a:xfrm>
                    <a:prstGeom prst="rect">
                      <a:avLst/>
                    </a:prstGeom>
                    <a:noFill/>
                  </pic:spPr>
                </pic:pic>
              </a:graphicData>
            </a:graphic>
          </wp:inline>
        </w:drawing>
      </w:r>
    </w:p>
    <w:p w14:paraId="4FD4A43B" w14:textId="77777777" w:rsidR="00E010DC" w:rsidRDefault="00E010DC" w:rsidP="00E010DC">
      <w:pPr>
        <w:jc w:val="center"/>
        <w:rPr>
          <w:sz w:val="72"/>
          <w:szCs w:val="72"/>
        </w:rPr>
      </w:pPr>
    </w:p>
    <w:p w14:paraId="2BAD4413" w14:textId="77777777" w:rsidR="00CF332F" w:rsidRPr="00316B65" w:rsidRDefault="00316B65" w:rsidP="00E010DC">
      <w:pPr>
        <w:jc w:val="center"/>
        <w:rPr>
          <w:sz w:val="68"/>
          <w:szCs w:val="68"/>
        </w:rPr>
      </w:pPr>
      <w:r w:rsidRPr="00316B65">
        <w:rPr>
          <w:sz w:val="68"/>
          <w:szCs w:val="68"/>
        </w:rPr>
        <w:t>Inpatient Mental Health Prog</w:t>
      </w:r>
      <w:r>
        <w:rPr>
          <w:sz w:val="68"/>
          <w:szCs w:val="68"/>
        </w:rPr>
        <w:t>ram</w:t>
      </w:r>
    </w:p>
    <w:p w14:paraId="3119622C" w14:textId="77777777" w:rsidR="00E010DC" w:rsidRPr="00316B65" w:rsidRDefault="00E010DC" w:rsidP="00E010DC">
      <w:pPr>
        <w:jc w:val="center"/>
        <w:rPr>
          <w:sz w:val="68"/>
          <w:szCs w:val="68"/>
        </w:rPr>
      </w:pPr>
      <w:r w:rsidRPr="00316B65">
        <w:rPr>
          <w:sz w:val="68"/>
          <w:szCs w:val="68"/>
        </w:rPr>
        <w:t>Admission Handbook</w:t>
      </w:r>
    </w:p>
    <w:p w14:paraId="35D80096" w14:textId="77777777" w:rsidR="00E010DC" w:rsidRDefault="00E010DC" w:rsidP="00E010DC">
      <w:pPr>
        <w:jc w:val="center"/>
        <w:rPr>
          <w:sz w:val="72"/>
          <w:szCs w:val="72"/>
        </w:rPr>
      </w:pPr>
    </w:p>
    <w:p w14:paraId="3A9B42B9" w14:textId="77777777" w:rsidR="00E010DC" w:rsidRDefault="003F27F9" w:rsidP="00E010DC">
      <w:pPr>
        <w:jc w:val="center"/>
        <w:rPr>
          <w:sz w:val="72"/>
          <w:szCs w:val="72"/>
        </w:rPr>
      </w:pPr>
      <w:r>
        <w:rPr>
          <w:noProof/>
        </w:rPr>
        <w:drawing>
          <wp:inline distT="0" distB="0" distL="0" distR="0" wp14:anchorId="4C533041" wp14:editId="2E6F0B80">
            <wp:extent cx="4059936" cy="3255264"/>
            <wp:effectExtent l="0" t="0" r="0" b="2540"/>
            <wp:docPr id="4" name="Picture 4" descr="Secondary COVID-19 outbreak declared at Orillia Soldiers' Memorial Hospital  | Th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ondary COVID-19 outbreak declared at Orillia Soldiers' Memorial Hospital  | The Star"/>
                    <pic:cNvPicPr>
                      <a:picLocks noChangeAspect="1" noChangeArrowheads="1"/>
                    </pic:cNvPicPr>
                  </pic:nvPicPr>
                  <pic:blipFill>
                    <a:blip r:embed="rId9">
                      <a:extLst>
                        <a:ext uri="{BEBA8EAE-BF5A-486C-A8C5-ECC9F3942E4B}">
                          <a14:imgProps xmlns:a14="http://schemas.microsoft.com/office/drawing/2010/main">
                            <a14:imgLayer r:embed="rId10">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4059936" cy="3255264"/>
                    </a:xfrm>
                    <a:prstGeom prst="rect">
                      <a:avLst/>
                    </a:prstGeom>
                    <a:noFill/>
                    <a:ln>
                      <a:noFill/>
                    </a:ln>
                    <a:effectLst>
                      <a:softEdge rad="635000"/>
                    </a:effectLst>
                  </pic:spPr>
                </pic:pic>
              </a:graphicData>
            </a:graphic>
          </wp:inline>
        </w:drawing>
      </w:r>
    </w:p>
    <w:p w14:paraId="715B90F1" w14:textId="77777777" w:rsidR="00E010DC" w:rsidRDefault="00CF332F" w:rsidP="00E010DC">
      <w:pPr>
        <w:jc w:val="center"/>
        <w:rPr>
          <w:b/>
          <w:sz w:val="56"/>
          <w:szCs w:val="56"/>
        </w:rPr>
      </w:pPr>
      <w:r>
        <w:rPr>
          <w:b/>
          <w:noProof/>
          <w:sz w:val="56"/>
          <w:szCs w:val="56"/>
        </w:rPr>
        <w:lastRenderedPageBreak/>
        <w:drawing>
          <wp:anchor distT="0" distB="0" distL="114300" distR="114300" simplePos="0" relativeHeight="251658240" behindDoc="0" locked="0" layoutInCell="1" allowOverlap="1" wp14:anchorId="7518F7D3" wp14:editId="59E8610C">
            <wp:simplePos x="0" y="0"/>
            <wp:positionH relativeFrom="column">
              <wp:posOffset>-533400</wp:posOffset>
            </wp:positionH>
            <wp:positionV relativeFrom="paragraph">
              <wp:posOffset>0</wp:posOffset>
            </wp:positionV>
            <wp:extent cx="2238375" cy="2038350"/>
            <wp:effectExtent l="0" t="0" r="9525" b="0"/>
            <wp:wrapThrough wrapText="bothSides">
              <wp:wrapPolygon edited="0">
                <wp:start x="0" y="0"/>
                <wp:lineTo x="0" y="21398"/>
                <wp:lineTo x="21508" y="21398"/>
                <wp:lineTo x="21508" y="0"/>
                <wp:lineTo x="0" y="0"/>
              </wp:wrapPolygon>
            </wp:wrapThrough>
            <wp:docPr id="1" name="Picture 1" descr="C:\Users\dcmckinley\AppData\Local\Microsoft\Windows\INetCache\Content.MSO\D8D8B8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mckinley\AppData\Local\Microsoft\Windows\INetCache\Content.MSO\D8D8B83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8375" cy="2038350"/>
                    </a:xfrm>
                    <a:prstGeom prst="rect">
                      <a:avLst/>
                    </a:prstGeom>
                    <a:noFill/>
                    <a:ln>
                      <a:noFill/>
                    </a:ln>
                  </pic:spPr>
                </pic:pic>
              </a:graphicData>
            </a:graphic>
          </wp:anchor>
        </w:drawing>
      </w:r>
      <w:r>
        <w:rPr>
          <w:b/>
          <w:sz w:val="56"/>
          <w:szCs w:val="56"/>
        </w:rPr>
        <w:t>Welcome to the Inpatient Mental Health Unit at Orillia Soldiers’ Memorial Hospital</w:t>
      </w:r>
    </w:p>
    <w:p w14:paraId="60D4504E" w14:textId="77777777" w:rsidR="00CF332F" w:rsidRDefault="00CF332F" w:rsidP="00E010DC">
      <w:pPr>
        <w:jc w:val="center"/>
        <w:rPr>
          <w:b/>
          <w:sz w:val="56"/>
          <w:szCs w:val="56"/>
        </w:rPr>
      </w:pPr>
    </w:p>
    <w:p w14:paraId="4C19A9C2" w14:textId="77777777" w:rsidR="00992885" w:rsidRDefault="00992885" w:rsidP="00FE672B">
      <w:pPr>
        <w:ind w:firstLine="720"/>
        <w:contextualSpacing/>
        <w:rPr>
          <w:sz w:val="28"/>
          <w:szCs w:val="28"/>
        </w:rPr>
      </w:pPr>
      <w:r>
        <w:rPr>
          <w:sz w:val="28"/>
          <w:szCs w:val="28"/>
        </w:rPr>
        <w:t xml:space="preserve">Welcome to the Inpatient Mental </w:t>
      </w:r>
      <w:r w:rsidR="00A566E7">
        <w:rPr>
          <w:sz w:val="28"/>
          <w:szCs w:val="28"/>
        </w:rPr>
        <w:t>H</w:t>
      </w:r>
      <w:r>
        <w:rPr>
          <w:sz w:val="28"/>
          <w:szCs w:val="28"/>
        </w:rPr>
        <w:t xml:space="preserve">ealth Unit at Orillia Soldiers’ Memorial Hospital. </w:t>
      </w:r>
      <w:r w:rsidR="00FE672B">
        <w:rPr>
          <w:sz w:val="28"/>
          <w:szCs w:val="28"/>
        </w:rPr>
        <w:t xml:space="preserve">Our program is designed to provide care to individuals struggling with a mental </w:t>
      </w:r>
      <w:r w:rsidR="00A566E7">
        <w:rPr>
          <w:sz w:val="28"/>
          <w:szCs w:val="28"/>
        </w:rPr>
        <w:t>health or substance use condition</w:t>
      </w:r>
      <w:r w:rsidR="00FE672B">
        <w:rPr>
          <w:sz w:val="28"/>
          <w:szCs w:val="28"/>
        </w:rPr>
        <w:t>, who d</w:t>
      </w:r>
      <w:r w:rsidR="00A566E7">
        <w:rPr>
          <w:sz w:val="28"/>
          <w:szCs w:val="28"/>
        </w:rPr>
        <w:t>ue</w:t>
      </w:r>
      <w:r w:rsidR="00FE672B">
        <w:rPr>
          <w:sz w:val="28"/>
          <w:szCs w:val="28"/>
        </w:rPr>
        <w:t xml:space="preserve"> to the nature of their symptoms may not be able to be adequately treated in a community setting. Most admissions </w:t>
      </w:r>
      <w:r w:rsidR="00A566E7">
        <w:rPr>
          <w:sz w:val="28"/>
          <w:szCs w:val="28"/>
        </w:rPr>
        <w:t xml:space="preserve">to </w:t>
      </w:r>
      <w:r w:rsidR="00FE672B">
        <w:rPr>
          <w:sz w:val="28"/>
          <w:szCs w:val="28"/>
        </w:rPr>
        <w:t>the unit are time limited to stabilize an acute crisis and return individuals to their baseline functioning and community supports as quickly as possible.</w:t>
      </w:r>
    </w:p>
    <w:p w14:paraId="0F92671F" w14:textId="77777777" w:rsidR="00FE672B" w:rsidRDefault="00FE672B" w:rsidP="00FE672B">
      <w:pPr>
        <w:ind w:firstLine="720"/>
        <w:contextualSpacing/>
        <w:rPr>
          <w:sz w:val="28"/>
          <w:szCs w:val="28"/>
        </w:rPr>
      </w:pPr>
      <w:r w:rsidRPr="00FE672B">
        <w:rPr>
          <w:sz w:val="28"/>
          <w:szCs w:val="28"/>
        </w:rPr>
        <w:t>At times, individuals require a mental health admission because the</w:t>
      </w:r>
      <w:r w:rsidR="00A566E7">
        <w:rPr>
          <w:sz w:val="28"/>
          <w:szCs w:val="28"/>
        </w:rPr>
        <w:t>re</w:t>
      </w:r>
      <w:r w:rsidRPr="00FE672B">
        <w:rPr>
          <w:sz w:val="28"/>
          <w:szCs w:val="28"/>
        </w:rPr>
        <w:t xml:space="preserve"> may be a variety of concerns that are impacting their mental health. Whatever your situation, we are here to help you establish and maintain a healthy routine. We will also help you to connect with community resources and people who can help you after you leave the hospital. </w:t>
      </w:r>
    </w:p>
    <w:p w14:paraId="7E8ADC76" w14:textId="77777777" w:rsidR="00FE672B" w:rsidRDefault="00FE672B" w:rsidP="00FE672B">
      <w:pPr>
        <w:ind w:firstLine="720"/>
        <w:contextualSpacing/>
        <w:rPr>
          <w:sz w:val="28"/>
          <w:szCs w:val="28"/>
        </w:rPr>
      </w:pPr>
      <w:r>
        <w:rPr>
          <w:sz w:val="28"/>
          <w:szCs w:val="28"/>
        </w:rPr>
        <w:t>You will find our team of dedicated mental health professionals on the 6</w:t>
      </w:r>
      <w:r w:rsidRPr="00FE672B">
        <w:rPr>
          <w:sz w:val="28"/>
          <w:szCs w:val="28"/>
          <w:vertAlign w:val="superscript"/>
        </w:rPr>
        <w:t>th</w:t>
      </w:r>
      <w:r>
        <w:rPr>
          <w:sz w:val="28"/>
          <w:szCs w:val="28"/>
        </w:rPr>
        <w:t xml:space="preserve"> floor</w:t>
      </w:r>
      <w:r w:rsidR="00A566E7">
        <w:rPr>
          <w:sz w:val="28"/>
          <w:szCs w:val="28"/>
        </w:rPr>
        <w:t xml:space="preserve"> of the Community Tower. We</w:t>
      </w:r>
      <w:r>
        <w:rPr>
          <w:sz w:val="28"/>
          <w:szCs w:val="28"/>
        </w:rPr>
        <w:t xml:space="preserve"> have 2</w:t>
      </w:r>
      <w:r w:rsidR="003B6686">
        <w:rPr>
          <w:sz w:val="28"/>
          <w:szCs w:val="28"/>
        </w:rPr>
        <w:t>0</w:t>
      </w:r>
      <w:r>
        <w:rPr>
          <w:sz w:val="28"/>
          <w:szCs w:val="28"/>
        </w:rPr>
        <w:t xml:space="preserve"> beds on our </w:t>
      </w:r>
      <w:r w:rsidR="00A566E7">
        <w:rPr>
          <w:sz w:val="28"/>
          <w:szCs w:val="28"/>
        </w:rPr>
        <w:t>G</w:t>
      </w:r>
      <w:r>
        <w:rPr>
          <w:sz w:val="28"/>
          <w:szCs w:val="28"/>
        </w:rPr>
        <w:t xml:space="preserve">eneral unit and </w:t>
      </w:r>
      <w:r w:rsidR="003B6686">
        <w:rPr>
          <w:sz w:val="28"/>
          <w:szCs w:val="28"/>
        </w:rPr>
        <w:t xml:space="preserve">5 </w:t>
      </w:r>
      <w:r>
        <w:rPr>
          <w:sz w:val="28"/>
          <w:szCs w:val="28"/>
        </w:rPr>
        <w:t xml:space="preserve">Extra Care Area beds for patients that require closer observation and extra support. </w:t>
      </w:r>
    </w:p>
    <w:p w14:paraId="303890A8" w14:textId="77777777" w:rsidR="00FE672B" w:rsidRPr="005E7C78" w:rsidRDefault="00FE672B" w:rsidP="00FE672B">
      <w:pPr>
        <w:ind w:firstLine="720"/>
        <w:rPr>
          <w:sz w:val="28"/>
          <w:szCs w:val="28"/>
        </w:rPr>
      </w:pPr>
      <w:r w:rsidRPr="005E7C78">
        <w:rPr>
          <w:sz w:val="28"/>
          <w:szCs w:val="28"/>
        </w:rPr>
        <w:t>This handbook will give you and your support system helpful information about the care and services that are offered on the Inpatient Mental Health Unit. Please take some time to read this package carefully and feel free to ask any questions that you may have.</w:t>
      </w:r>
    </w:p>
    <w:p w14:paraId="05124531" w14:textId="77777777" w:rsidR="00FE672B" w:rsidRPr="005E7C78" w:rsidRDefault="00FE672B" w:rsidP="00FE672B">
      <w:pPr>
        <w:ind w:firstLine="720"/>
        <w:rPr>
          <w:sz w:val="28"/>
          <w:szCs w:val="28"/>
        </w:rPr>
      </w:pPr>
    </w:p>
    <w:p w14:paraId="28F51935" w14:textId="77777777" w:rsidR="00FE672B" w:rsidRPr="005E7C78" w:rsidRDefault="00FE672B" w:rsidP="00FE672B">
      <w:pPr>
        <w:rPr>
          <w:sz w:val="28"/>
          <w:szCs w:val="28"/>
        </w:rPr>
      </w:pPr>
      <w:r w:rsidRPr="005E7C78">
        <w:rPr>
          <w:sz w:val="28"/>
          <w:szCs w:val="28"/>
        </w:rPr>
        <w:t>Sincerely,</w:t>
      </w:r>
    </w:p>
    <w:p w14:paraId="5DD4C6C4" w14:textId="77777777" w:rsidR="00FE672B" w:rsidRPr="005E7C78" w:rsidRDefault="00FE672B" w:rsidP="00FE672B">
      <w:pPr>
        <w:rPr>
          <w:sz w:val="28"/>
          <w:szCs w:val="28"/>
        </w:rPr>
      </w:pPr>
    </w:p>
    <w:p w14:paraId="46DA361A" w14:textId="77777777" w:rsidR="00FE672B" w:rsidRDefault="005E7C78" w:rsidP="00FE672B">
      <w:pPr>
        <w:rPr>
          <w:sz w:val="28"/>
          <w:szCs w:val="28"/>
        </w:rPr>
      </w:pPr>
      <w:r>
        <w:rPr>
          <w:sz w:val="28"/>
          <w:szCs w:val="28"/>
        </w:rPr>
        <w:t>The</w:t>
      </w:r>
      <w:r w:rsidR="00124AD7">
        <w:rPr>
          <w:sz w:val="28"/>
          <w:szCs w:val="28"/>
        </w:rPr>
        <w:t xml:space="preserve"> Inpatient</w:t>
      </w:r>
      <w:r>
        <w:rPr>
          <w:sz w:val="28"/>
          <w:szCs w:val="28"/>
        </w:rPr>
        <w:t xml:space="preserve"> Mental H</w:t>
      </w:r>
      <w:r w:rsidR="00FE672B" w:rsidRPr="005E7C78">
        <w:rPr>
          <w:sz w:val="28"/>
          <w:szCs w:val="28"/>
        </w:rPr>
        <w:t>ealth Care Team</w:t>
      </w:r>
    </w:p>
    <w:p w14:paraId="3C5A68AD" w14:textId="77777777" w:rsidR="00A9122E" w:rsidRDefault="00A9122E" w:rsidP="007B1876">
      <w:pPr>
        <w:jc w:val="center"/>
        <w:rPr>
          <w:b/>
          <w:sz w:val="36"/>
          <w:szCs w:val="36"/>
        </w:rPr>
      </w:pPr>
    </w:p>
    <w:p w14:paraId="736E7788" w14:textId="77777777" w:rsidR="005E7C78" w:rsidRDefault="007B1876" w:rsidP="007B1876">
      <w:pPr>
        <w:jc w:val="center"/>
        <w:rPr>
          <w:b/>
          <w:sz w:val="36"/>
          <w:szCs w:val="36"/>
        </w:rPr>
      </w:pPr>
      <w:r w:rsidRPr="007E5721">
        <w:rPr>
          <w:b/>
          <w:noProof/>
          <w:sz w:val="40"/>
          <w:szCs w:val="40"/>
        </w:rPr>
        <w:lastRenderedPageBreak/>
        <w:drawing>
          <wp:anchor distT="0" distB="0" distL="114300" distR="114300" simplePos="0" relativeHeight="251662336" behindDoc="1" locked="0" layoutInCell="1" allowOverlap="1" wp14:anchorId="42DFEBE4" wp14:editId="23695E33">
            <wp:simplePos x="0" y="0"/>
            <wp:positionH relativeFrom="column">
              <wp:posOffset>-1298786</wp:posOffset>
            </wp:positionH>
            <wp:positionV relativeFrom="paragraph">
              <wp:posOffset>-1230489</wp:posOffset>
            </wp:positionV>
            <wp:extent cx="2145030" cy="2145030"/>
            <wp:effectExtent l="0" t="0" r="7620" b="0"/>
            <wp:wrapNone/>
            <wp:docPr id="3" name="Picture 3" descr="C:\Users\dcmckinley\AppData\Local\Microsoft\Windows\INetCache\Content.MSO\39AE76E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cmckinley\AppData\Local\Microsoft\Windows\INetCache\Content.MSO\39AE76E2.tmp"/>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45030" cy="21450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7C78" w:rsidRPr="007E5721">
        <w:rPr>
          <w:b/>
          <w:sz w:val="40"/>
          <w:szCs w:val="40"/>
        </w:rPr>
        <w:t>About Your Admission</w:t>
      </w:r>
    </w:p>
    <w:p w14:paraId="6FEC8F92" w14:textId="77777777" w:rsidR="005E7C78" w:rsidRDefault="008E607E" w:rsidP="005E7C78">
      <w:pPr>
        <w:rPr>
          <w:sz w:val="28"/>
          <w:szCs w:val="28"/>
        </w:rPr>
      </w:pPr>
      <w:r w:rsidRPr="008E607E">
        <w:rPr>
          <w:b/>
          <w:noProof/>
          <w:sz w:val="36"/>
          <w:szCs w:val="36"/>
        </w:rPr>
        <mc:AlternateContent>
          <mc:Choice Requires="wps">
            <w:drawing>
              <wp:anchor distT="0" distB="0" distL="457200" distR="114300" simplePos="0" relativeHeight="251660288" behindDoc="0" locked="0" layoutInCell="0" allowOverlap="1" wp14:anchorId="1C4F923C" wp14:editId="33A9DB1E">
                <wp:simplePos x="0" y="0"/>
                <wp:positionH relativeFrom="page">
                  <wp:posOffset>4865370</wp:posOffset>
                </wp:positionH>
                <wp:positionV relativeFrom="margin">
                  <wp:posOffset>541655</wp:posOffset>
                </wp:positionV>
                <wp:extent cx="2777490" cy="4662170"/>
                <wp:effectExtent l="0" t="0" r="3810" b="5080"/>
                <wp:wrapSquare wrapText="bothSides"/>
                <wp:docPr id="21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7490" cy="4662170"/>
                        </a:xfrm>
                        <a:prstGeom prst="rect">
                          <a:avLst/>
                        </a:prstGeom>
                        <a:solidFill>
                          <a:schemeClr val="tx2">
                            <a:lumMod val="20000"/>
                            <a:lumOff val="80000"/>
                            <a:alpha val="34902"/>
                          </a:schemeClr>
                        </a:solidFill>
                      </wps:spPr>
                      <wps:txbx>
                        <w:txbxContent>
                          <w:p w14:paraId="298E4288" w14:textId="77777777" w:rsidR="00682A6C" w:rsidRPr="005E7C78" w:rsidRDefault="00682A6C" w:rsidP="008E607E">
                            <w:pPr>
                              <w:contextualSpacing/>
                              <w:rPr>
                                <w:b/>
                                <w:sz w:val="28"/>
                                <w:szCs w:val="28"/>
                              </w:rPr>
                            </w:pPr>
                            <w:r w:rsidRPr="005E7C78">
                              <w:rPr>
                                <w:b/>
                                <w:sz w:val="28"/>
                                <w:szCs w:val="28"/>
                              </w:rPr>
                              <w:t>Observation Levels</w:t>
                            </w:r>
                          </w:p>
                          <w:p w14:paraId="519B291B" w14:textId="77777777" w:rsidR="00682A6C" w:rsidRPr="005E7C78" w:rsidRDefault="00682A6C" w:rsidP="008E607E">
                            <w:pPr>
                              <w:contextualSpacing/>
                              <w:rPr>
                                <w:sz w:val="24"/>
                                <w:szCs w:val="24"/>
                              </w:rPr>
                            </w:pPr>
                            <w:r w:rsidRPr="005E7C78">
                              <w:rPr>
                                <w:sz w:val="24"/>
                                <w:szCs w:val="24"/>
                              </w:rPr>
                              <w:t xml:space="preserve">Observation levels are assigned by a physician in collaboration with the Interprofessional Care Team. The observation levels are used to assist the care team in maintaining the safety of both the patients and the unit. You will be notified within 24 hours of your admission what your observation level is and what privileges or restrictions are involved within the designated level. If you have received any type of PRN medication it is required that you remain on the unit for at least one hour so that the effectiveness of the medication can be monitored by the nursing team. </w:t>
                            </w:r>
                          </w:p>
                          <w:p w14:paraId="4884D882" w14:textId="77777777" w:rsidR="00682A6C" w:rsidRDefault="00682A6C" w:rsidP="008E607E">
                            <w:pPr>
                              <w:rPr>
                                <w:rStyle w:val="PlaceholderText"/>
                                <w:color w:val="323E4F" w:themeColor="text2" w:themeShade="BF"/>
                              </w:rPr>
                            </w:pPr>
                          </w:p>
                        </w:txbxContent>
                      </wps:txbx>
                      <wps:bodyPr rot="0" vert="horz" wrap="square" lIns="182880" tIns="182880" rIns="182880" bIns="182880" anchor="t" anchorCtr="0" upright="1">
                        <a:noAutofit/>
                      </wps:bodyPr>
                    </wps:wsp>
                  </a:graphicData>
                </a:graphic>
                <wp14:sizeRelH relativeFrom="page">
                  <wp14:pctWidth>0</wp14:pctWidth>
                </wp14:sizeRelH>
                <wp14:sizeRelV relativeFrom="margin">
                  <wp14:pctHeight>0</wp14:pctHeight>
                </wp14:sizeRelV>
              </wp:anchor>
            </w:drawing>
          </mc:Choice>
          <mc:Fallback>
            <w:pict>
              <v:rect w14:anchorId="1C4F923C" id="AutoShape 14" o:spid="_x0000_s1026" style="position:absolute;margin-left:383.1pt;margin-top:42.65pt;width:218.7pt;height:367.1pt;z-index:251660288;visibility:visible;mso-wrap-style:square;mso-width-percent:0;mso-height-percent:0;mso-wrap-distance-left:36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" o:allowincell="f" fillcolor="#d5dce4 [671]" stroked="f">
                <v:fill opacity="22873f"/>
                <v:textbox inset="14.4pt,14.4pt,14.4pt,14.4pt">
                  <w:txbxContent>
                    <w:p w14:paraId="298E4288" w14:textId="77777777" w:rsidR="00682A6C" w:rsidRPr="005E7C78" w:rsidRDefault="00682A6C" w:rsidP="008E607E">
                      <w:pPr>
                        <w:contextualSpacing/>
                        <w:rPr>
                          <w:b/>
                          <w:sz w:val="28"/>
                          <w:szCs w:val="28"/>
                        </w:rPr>
                      </w:pPr>
                      <w:r w:rsidRPr="005E7C78">
                        <w:rPr>
                          <w:b/>
                          <w:sz w:val="28"/>
                          <w:szCs w:val="28"/>
                        </w:rPr>
                        <w:t>Observation Levels</w:t>
                      </w:r>
                    </w:p>
                    <w:p w14:paraId="519B291B" w14:textId="77777777" w:rsidR="00682A6C" w:rsidRPr="005E7C78" w:rsidRDefault="00682A6C" w:rsidP="008E607E">
                      <w:pPr>
                        <w:contextualSpacing/>
                        <w:rPr>
                          <w:sz w:val="24"/>
                          <w:szCs w:val="24"/>
                        </w:rPr>
                      </w:pPr>
                      <w:r w:rsidRPr="005E7C78">
                        <w:rPr>
                          <w:sz w:val="24"/>
                          <w:szCs w:val="24"/>
                        </w:rPr>
                        <w:t xml:space="preserve">Observation levels are assigned by a physician in collaboration with the Interprofessional Care Team. The observation levels are used to assist the care team in maintaining the safety of both the patients and the unit. You will be notified within 24 hours of your admission what your observation level is and what privileges or restrictions are involved within the designated level. If you have received any type of PRN medication it is required that you remain on the unit for at least one hour so that the effectiveness of the medication can be monitored by the nursing team. </w:t>
                      </w:r>
                    </w:p>
                    <w:p w14:paraId="4884D882" w14:textId="77777777" w:rsidR="00682A6C" w:rsidRDefault="00682A6C" w:rsidP="008E607E">
                      <w:pPr>
                        <w:rPr>
                          <w:rStyle w:val="PlaceholderText"/>
                          <w:color w:val="323E4F" w:themeColor="text2" w:themeShade="BF"/>
                        </w:rPr>
                      </w:pPr>
                    </w:p>
                  </w:txbxContent>
                </v:textbox>
                <w10:wrap type="square" anchorx="page" anchory="margin"/>
              </v:rect>
            </w:pict>
          </mc:Fallback>
        </mc:AlternateContent>
      </w:r>
    </w:p>
    <w:p w14:paraId="614CB4EB" w14:textId="77777777" w:rsidR="005E7C78" w:rsidRPr="008E607E" w:rsidRDefault="005E7C78" w:rsidP="005E7C78">
      <w:pPr>
        <w:contextualSpacing/>
        <w:rPr>
          <w:b/>
          <w:sz w:val="28"/>
          <w:szCs w:val="28"/>
          <w:u w:val="single"/>
        </w:rPr>
      </w:pPr>
      <w:r w:rsidRPr="008E607E">
        <w:rPr>
          <w:b/>
          <w:sz w:val="28"/>
          <w:szCs w:val="28"/>
          <w:u w:val="single"/>
        </w:rPr>
        <w:t>Voluntary Admission:</w:t>
      </w:r>
    </w:p>
    <w:p w14:paraId="56C59654" w14:textId="77777777" w:rsidR="005E7C78" w:rsidRPr="005E7C78" w:rsidRDefault="005E7C78" w:rsidP="005E7C78">
      <w:pPr>
        <w:contextualSpacing/>
        <w:rPr>
          <w:sz w:val="28"/>
          <w:szCs w:val="28"/>
        </w:rPr>
      </w:pPr>
    </w:p>
    <w:p w14:paraId="7524F120" w14:textId="77777777" w:rsidR="005E7C78" w:rsidRPr="005E7C78" w:rsidRDefault="005E7C78" w:rsidP="005E7C78">
      <w:pPr>
        <w:contextualSpacing/>
        <w:rPr>
          <w:sz w:val="28"/>
          <w:szCs w:val="28"/>
        </w:rPr>
      </w:pPr>
      <w:r w:rsidRPr="005E7C78">
        <w:rPr>
          <w:sz w:val="28"/>
          <w:szCs w:val="28"/>
        </w:rPr>
        <w:t>People who have identified problems in their daily lives and who recognize a need for treatment may be admitted in collaboration with their family physician, and/or psychiatrist.</w:t>
      </w:r>
    </w:p>
    <w:p w14:paraId="254345F3" w14:textId="77777777" w:rsidR="005E7C78" w:rsidRPr="005E7C78" w:rsidRDefault="005E7C78" w:rsidP="005E7C78">
      <w:pPr>
        <w:contextualSpacing/>
        <w:rPr>
          <w:sz w:val="28"/>
          <w:szCs w:val="28"/>
        </w:rPr>
      </w:pPr>
    </w:p>
    <w:p w14:paraId="20DF2F5B" w14:textId="77777777" w:rsidR="005E7C78" w:rsidRPr="008E607E" w:rsidRDefault="005E7C78" w:rsidP="005E7C78">
      <w:pPr>
        <w:contextualSpacing/>
        <w:rPr>
          <w:b/>
          <w:sz w:val="28"/>
          <w:szCs w:val="28"/>
          <w:u w:val="single"/>
        </w:rPr>
      </w:pPr>
      <w:r w:rsidRPr="008E607E">
        <w:rPr>
          <w:b/>
          <w:sz w:val="28"/>
          <w:szCs w:val="28"/>
          <w:u w:val="single"/>
        </w:rPr>
        <w:t>Involuntary Admission:</w:t>
      </w:r>
    </w:p>
    <w:p w14:paraId="2D2872C1" w14:textId="77777777" w:rsidR="005E7C78" w:rsidRPr="005E7C78" w:rsidRDefault="005E7C78" w:rsidP="005E7C78">
      <w:pPr>
        <w:contextualSpacing/>
        <w:rPr>
          <w:sz w:val="28"/>
          <w:szCs w:val="28"/>
        </w:rPr>
      </w:pPr>
    </w:p>
    <w:p w14:paraId="03C70E8A" w14:textId="77777777" w:rsidR="005E7C78" w:rsidRPr="005E7C78" w:rsidRDefault="005E7C78" w:rsidP="005E7C78">
      <w:pPr>
        <w:contextualSpacing/>
        <w:rPr>
          <w:sz w:val="28"/>
          <w:szCs w:val="28"/>
        </w:rPr>
      </w:pPr>
      <w:r w:rsidRPr="005E7C78">
        <w:rPr>
          <w:sz w:val="28"/>
          <w:szCs w:val="28"/>
        </w:rPr>
        <w:t>Sometimes the nature of a mental health condition may prevent someone from recognizing the need to get help or treatment.</w:t>
      </w:r>
    </w:p>
    <w:p w14:paraId="06856EFF" w14:textId="77777777" w:rsidR="005E7C78" w:rsidRPr="005E7C78" w:rsidRDefault="005E7C78" w:rsidP="005E7C78">
      <w:pPr>
        <w:contextualSpacing/>
        <w:rPr>
          <w:sz w:val="28"/>
          <w:szCs w:val="28"/>
        </w:rPr>
      </w:pPr>
      <w:r w:rsidRPr="005E7C78">
        <w:rPr>
          <w:sz w:val="28"/>
          <w:szCs w:val="28"/>
        </w:rPr>
        <w:tab/>
      </w:r>
    </w:p>
    <w:p w14:paraId="47FFDC37" w14:textId="77777777" w:rsidR="005E7C78" w:rsidRDefault="005E7C78" w:rsidP="005E7C78">
      <w:pPr>
        <w:rPr>
          <w:sz w:val="28"/>
          <w:szCs w:val="28"/>
        </w:rPr>
      </w:pPr>
      <w:r w:rsidRPr="005E7C78">
        <w:rPr>
          <w:sz w:val="28"/>
          <w:szCs w:val="28"/>
        </w:rPr>
        <w:t xml:space="preserve">In these cases, a person may be placed on an </w:t>
      </w:r>
      <w:r w:rsidRPr="005E7C78">
        <w:rPr>
          <w:b/>
          <w:sz w:val="28"/>
          <w:szCs w:val="28"/>
        </w:rPr>
        <w:t xml:space="preserve">Application for Psychiatric Assessment </w:t>
      </w:r>
      <w:r w:rsidRPr="005E7C78">
        <w:rPr>
          <w:sz w:val="28"/>
          <w:szCs w:val="28"/>
        </w:rPr>
        <w:t xml:space="preserve">(commonly referred to as a </w:t>
      </w:r>
      <w:r w:rsidRPr="005E7C78">
        <w:rPr>
          <w:b/>
          <w:sz w:val="28"/>
          <w:szCs w:val="28"/>
        </w:rPr>
        <w:t>Form 1</w:t>
      </w:r>
      <w:r w:rsidRPr="005E7C78">
        <w:rPr>
          <w:sz w:val="28"/>
          <w:szCs w:val="28"/>
        </w:rPr>
        <w:t>).</w:t>
      </w:r>
    </w:p>
    <w:p w14:paraId="3DB010EF" w14:textId="77777777" w:rsidR="008E607E" w:rsidRDefault="008E607E" w:rsidP="005E7C78">
      <w:pPr>
        <w:rPr>
          <w:sz w:val="28"/>
          <w:szCs w:val="28"/>
        </w:rPr>
      </w:pPr>
    </w:p>
    <w:p w14:paraId="26866A55" w14:textId="77777777" w:rsidR="008E607E" w:rsidRPr="005E7C78" w:rsidRDefault="008E607E" w:rsidP="005E7C78">
      <w:pPr>
        <w:rPr>
          <w:sz w:val="28"/>
          <w:szCs w:val="28"/>
        </w:rPr>
      </w:pPr>
    </w:p>
    <w:p w14:paraId="0DA9F9A0" w14:textId="77777777" w:rsidR="008E607E" w:rsidRDefault="008E607E" w:rsidP="008E607E">
      <w:pPr>
        <w:rPr>
          <w:b/>
          <w:sz w:val="32"/>
          <w:szCs w:val="32"/>
        </w:rPr>
      </w:pPr>
      <w:r>
        <w:rPr>
          <w:noProof/>
        </w:rPr>
        <w:drawing>
          <wp:anchor distT="0" distB="0" distL="114300" distR="114300" simplePos="0" relativeHeight="251661312" behindDoc="0" locked="0" layoutInCell="1" allowOverlap="1" wp14:anchorId="1647E724" wp14:editId="5F7B105D">
            <wp:simplePos x="0" y="0"/>
            <wp:positionH relativeFrom="margin">
              <wp:align>left</wp:align>
            </wp:positionH>
            <wp:positionV relativeFrom="paragraph">
              <wp:posOffset>243417</wp:posOffset>
            </wp:positionV>
            <wp:extent cx="1078865" cy="1078865"/>
            <wp:effectExtent l="0" t="0" r="6985" b="6985"/>
            <wp:wrapThrough wrapText="bothSides">
              <wp:wrapPolygon edited="0">
                <wp:start x="0" y="0"/>
                <wp:lineTo x="0" y="21358"/>
                <wp:lineTo x="21358" y="21358"/>
                <wp:lineTo x="21358" y="0"/>
                <wp:lineTo x="0" y="0"/>
              </wp:wrapPolygon>
            </wp:wrapThrough>
            <wp:docPr id="2" name="Picture 2" descr="question mark – Elizabeth Spann Cra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stion mark – Elizabeth Spann Crai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DA322F" w14:textId="77777777" w:rsidR="005E7C78" w:rsidRPr="008E607E" w:rsidRDefault="008E607E" w:rsidP="008E607E">
      <w:pPr>
        <w:rPr>
          <w:b/>
          <w:sz w:val="48"/>
          <w:szCs w:val="48"/>
        </w:rPr>
      </w:pPr>
      <w:r w:rsidRPr="008E607E">
        <w:rPr>
          <w:b/>
          <w:sz w:val="48"/>
          <w:szCs w:val="48"/>
        </w:rPr>
        <w:t>What is a Form 1?</w:t>
      </w:r>
    </w:p>
    <w:p w14:paraId="69C424B7" w14:textId="77777777" w:rsidR="008E607E" w:rsidRDefault="008E607E" w:rsidP="008E607E">
      <w:pPr>
        <w:rPr>
          <w:sz w:val="28"/>
          <w:szCs w:val="28"/>
        </w:rPr>
      </w:pPr>
    </w:p>
    <w:p w14:paraId="24C1730C" w14:textId="77777777" w:rsidR="008E607E" w:rsidRDefault="008E607E" w:rsidP="008E607E">
      <w:pPr>
        <w:jc w:val="center"/>
        <w:rPr>
          <w:sz w:val="28"/>
          <w:szCs w:val="28"/>
        </w:rPr>
      </w:pPr>
    </w:p>
    <w:p w14:paraId="2C6762C9" w14:textId="77777777" w:rsidR="008E607E" w:rsidRDefault="008E607E" w:rsidP="008E607E">
      <w:pPr>
        <w:rPr>
          <w:sz w:val="28"/>
          <w:szCs w:val="28"/>
        </w:rPr>
      </w:pPr>
      <w:r w:rsidRPr="008E607E">
        <w:rPr>
          <w:sz w:val="28"/>
          <w:szCs w:val="28"/>
        </w:rPr>
        <w:t xml:space="preserve">A </w:t>
      </w:r>
      <w:r w:rsidRPr="008E607E">
        <w:rPr>
          <w:b/>
          <w:sz w:val="28"/>
          <w:szCs w:val="28"/>
        </w:rPr>
        <w:t>Form 1</w:t>
      </w:r>
      <w:r w:rsidRPr="008E607E">
        <w:rPr>
          <w:sz w:val="28"/>
          <w:szCs w:val="28"/>
        </w:rPr>
        <w:t xml:space="preserve"> is a legal document that </w:t>
      </w:r>
      <w:r w:rsidRPr="008E607E">
        <w:rPr>
          <w:b/>
          <w:sz w:val="28"/>
          <w:szCs w:val="28"/>
        </w:rPr>
        <w:t>admits a person to a Schedule 1 Mental Health Facility</w:t>
      </w:r>
      <w:r w:rsidRPr="008E607E">
        <w:rPr>
          <w:sz w:val="28"/>
          <w:szCs w:val="28"/>
        </w:rPr>
        <w:t xml:space="preserve"> as an </w:t>
      </w:r>
      <w:r w:rsidRPr="008E607E">
        <w:rPr>
          <w:b/>
          <w:sz w:val="28"/>
          <w:szCs w:val="28"/>
        </w:rPr>
        <w:t>Involuntary Client</w:t>
      </w:r>
      <w:r w:rsidRPr="008E607E">
        <w:rPr>
          <w:sz w:val="28"/>
          <w:szCs w:val="28"/>
        </w:rPr>
        <w:t xml:space="preserve"> under the </w:t>
      </w:r>
      <w:r w:rsidRPr="008E607E">
        <w:rPr>
          <w:b/>
          <w:sz w:val="28"/>
          <w:szCs w:val="28"/>
        </w:rPr>
        <w:t>Mental Health Act</w:t>
      </w:r>
      <w:r w:rsidRPr="008E607E">
        <w:rPr>
          <w:sz w:val="28"/>
          <w:szCs w:val="28"/>
        </w:rPr>
        <w:t xml:space="preserve">. The </w:t>
      </w:r>
      <w:r w:rsidRPr="008E607E">
        <w:rPr>
          <w:b/>
          <w:sz w:val="28"/>
          <w:szCs w:val="28"/>
        </w:rPr>
        <w:t>Form 1</w:t>
      </w:r>
      <w:r w:rsidRPr="008E607E">
        <w:rPr>
          <w:sz w:val="28"/>
          <w:szCs w:val="28"/>
        </w:rPr>
        <w:t xml:space="preserve"> allows a person to be detained in the hospital for up to 72 hours for the purpose of completing a psychiatric assessment</w:t>
      </w:r>
      <w:r w:rsidR="00124AD7">
        <w:rPr>
          <w:sz w:val="28"/>
          <w:szCs w:val="28"/>
        </w:rPr>
        <w:t>.</w:t>
      </w:r>
    </w:p>
    <w:p w14:paraId="1545812E" w14:textId="77777777" w:rsidR="00316B65" w:rsidRDefault="00316B65" w:rsidP="00316B65">
      <w:pPr>
        <w:jc w:val="center"/>
        <w:rPr>
          <w:b/>
          <w:sz w:val="56"/>
          <w:szCs w:val="56"/>
        </w:rPr>
      </w:pPr>
    </w:p>
    <w:p w14:paraId="2679721E" w14:textId="77777777" w:rsidR="008E607E" w:rsidRDefault="00012991" w:rsidP="00316B65">
      <w:pPr>
        <w:jc w:val="center"/>
        <w:rPr>
          <w:b/>
          <w:sz w:val="56"/>
          <w:szCs w:val="56"/>
        </w:rPr>
      </w:pPr>
      <w:r>
        <w:rPr>
          <w:b/>
          <w:sz w:val="56"/>
          <w:szCs w:val="56"/>
        </w:rPr>
        <w:lastRenderedPageBreak/>
        <w:t>Quick Glance: Things You Need to Know</w:t>
      </w:r>
    </w:p>
    <w:p w14:paraId="1C1BA96A" w14:textId="77777777" w:rsidR="00316B65" w:rsidRDefault="00316B65" w:rsidP="00316B65">
      <w:pPr>
        <w:contextualSpacing/>
        <w:rPr>
          <w:b/>
          <w:sz w:val="28"/>
          <w:szCs w:val="28"/>
        </w:rPr>
      </w:pPr>
    </w:p>
    <w:p w14:paraId="6C3F0A0B" w14:textId="77777777" w:rsidR="00316B65" w:rsidRPr="00947EB0" w:rsidRDefault="00A9122E" w:rsidP="00316B65">
      <w:pPr>
        <w:ind w:left="720"/>
        <w:contextualSpacing/>
        <w:rPr>
          <w:b/>
          <w:sz w:val="28"/>
          <w:szCs w:val="28"/>
        </w:rPr>
      </w:pPr>
      <w:r>
        <w:rPr>
          <w:b/>
          <w:noProof/>
          <w:sz w:val="56"/>
          <w:szCs w:val="56"/>
        </w:rPr>
        <w:drawing>
          <wp:anchor distT="0" distB="0" distL="114300" distR="114300" simplePos="0" relativeHeight="251668480" behindDoc="0" locked="0" layoutInCell="1" allowOverlap="1" wp14:anchorId="0F2FBA25" wp14:editId="3504E8AC">
            <wp:simplePos x="0" y="0"/>
            <wp:positionH relativeFrom="margin">
              <wp:posOffset>-207645</wp:posOffset>
            </wp:positionH>
            <wp:positionV relativeFrom="paragraph">
              <wp:posOffset>302895</wp:posOffset>
            </wp:positionV>
            <wp:extent cx="365760" cy="365760"/>
            <wp:effectExtent l="0" t="0" r="0" b="0"/>
            <wp:wrapThrough wrapText="bothSides">
              <wp:wrapPolygon edited="0">
                <wp:start x="0" y="0"/>
                <wp:lineTo x="0" y="20250"/>
                <wp:lineTo x="20250" y="20250"/>
                <wp:lineTo x="20250" y="0"/>
                <wp:lineTo x="0" y="0"/>
              </wp:wrapPolygon>
            </wp:wrapThrough>
            <wp:docPr id="10" name="Picture 10" descr="C:\Users\dcmckinley\AppData\Local\Microsoft\Windows\INetCache\Content.MSO\45170D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cmckinley\AppData\Local\Microsoft\Windows\INetCache\Content.MSO\45170D06.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anchor>
        </w:drawing>
      </w:r>
      <w:r w:rsidR="00316B65" w:rsidRPr="00947EB0">
        <w:rPr>
          <w:b/>
          <w:sz w:val="28"/>
          <w:szCs w:val="28"/>
        </w:rPr>
        <w:t>Personal Areas</w:t>
      </w:r>
    </w:p>
    <w:p w14:paraId="49712D39" w14:textId="77777777" w:rsidR="00316B65" w:rsidRPr="00947EB0" w:rsidRDefault="00316B65" w:rsidP="00316B65">
      <w:pPr>
        <w:ind w:left="720"/>
        <w:contextualSpacing/>
        <w:rPr>
          <w:sz w:val="24"/>
          <w:szCs w:val="24"/>
        </w:rPr>
      </w:pPr>
      <w:r w:rsidRPr="00947EB0">
        <w:rPr>
          <w:sz w:val="24"/>
          <w:szCs w:val="24"/>
        </w:rPr>
        <w:t>Please ensure bedrooms and common areas are kept neat and tidy. Laundry facilities and clean linen are available upon request. Food is not permitted in patient rooms but may be labelled and stored in our kitchen (some restrictions apply).</w:t>
      </w:r>
    </w:p>
    <w:p w14:paraId="15E0CCD6" w14:textId="77777777" w:rsidR="00316B65" w:rsidRDefault="00316B65" w:rsidP="00316B65">
      <w:pPr>
        <w:rPr>
          <w:sz w:val="28"/>
          <w:szCs w:val="28"/>
        </w:rPr>
      </w:pPr>
    </w:p>
    <w:p w14:paraId="6C1EDB25" w14:textId="77777777" w:rsidR="00316B65" w:rsidRPr="00947EB0" w:rsidRDefault="00A9122E" w:rsidP="00316B65">
      <w:pPr>
        <w:ind w:left="720"/>
        <w:contextualSpacing/>
        <w:rPr>
          <w:b/>
          <w:sz w:val="28"/>
          <w:szCs w:val="28"/>
        </w:rPr>
      </w:pPr>
      <w:r>
        <w:rPr>
          <w:noProof/>
        </w:rPr>
        <w:drawing>
          <wp:anchor distT="0" distB="0" distL="114300" distR="114300" simplePos="0" relativeHeight="251667456" behindDoc="0" locked="0" layoutInCell="1" allowOverlap="1" wp14:anchorId="185ED00D" wp14:editId="086033BB">
            <wp:simplePos x="0" y="0"/>
            <wp:positionH relativeFrom="column">
              <wp:posOffset>-222674</wp:posOffset>
            </wp:positionH>
            <wp:positionV relativeFrom="paragraph">
              <wp:posOffset>292806</wp:posOffset>
            </wp:positionV>
            <wp:extent cx="384048" cy="384048"/>
            <wp:effectExtent l="0" t="0" r="0" b="0"/>
            <wp:wrapThrough wrapText="bothSides">
              <wp:wrapPolygon edited="0">
                <wp:start x="0" y="0"/>
                <wp:lineTo x="0" y="20384"/>
                <wp:lineTo x="20384" y="20384"/>
                <wp:lineTo x="20384" y="0"/>
                <wp:lineTo x="0" y="0"/>
              </wp:wrapPolygon>
            </wp:wrapThrough>
            <wp:docPr id="9" name="Picture 9" descr="Medication Icons - Free SVG &amp; PNG Medication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cation Icons - Free SVG &amp; PNG Medication Images - Noun Proj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4048" cy="384048"/>
                    </a:xfrm>
                    <a:prstGeom prst="rect">
                      <a:avLst/>
                    </a:prstGeom>
                    <a:noFill/>
                    <a:ln>
                      <a:noFill/>
                    </a:ln>
                  </pic:spPr>
                </pic:pic>
              </a:graphicData>
            </a:graphic>
          </wp:anchor>
        </w:drawing>
      </w:r>
      <w:r w:rsidR="00316B65" w:rsidRPr="00947EB0">
        <w:rPr>
          <w:b/>
          <w:sz w:val="28"/>
          <w:szCs w:val="28"/>
        </w:rPr>
        <w:t>Medication Times</w:t>
      </w:r>
    </w:p>
    <w:p w14:paraId="76CA1D7D" w14:textId="77777777" w:rsidR="00316B65" w:rsidRPr="00947EB0" w:rsidRDefault="00316B65" w:rsidP="00316B65">
      <w:pPr>
        <w:ind w:left="720"/>
        <w:contextualSpacing/>
        <w:rPr>
          <w:sz w:val="24"/>
          <w:szCs w:val="24"/>
        </w:rPr>
      </w:pPr>
      <w:r w:rsidRPr="00947EB0">
        <w:rPr>
          <w:sz w:val="24"/>
          <w:szCs w:val="24"/>
        </w:rPr>
        <w:t>As part of your collaborative treatment plan, you may receive medication prescribed by your physician. The physician and the nurses will provide health teaching about your prescribed medication and will assess the effectiveness of those medications in collaboration with you.</w:t>
      </w:r>
    </w:p>
    <w:p w14:paraId="42DA38C6" w14:textId="77777777" w:rsidR="00316B65" w:rsidRDefault="00316B65" w:rsidP="00316B65">
      <w:pPr>
        <w:rPr>
          <w:sz w:val="28"/>
          <w:szCs w:val="28"/>
        </w:rPr>
      </w:pPr>
    </w:p>
    <w:p w14:paraId="48C0E137" w14:textId="77777777" w:rsidR="00316B65" w:rsidRPr="00947EB0" w:rsidRDefault="00316B65" w:rsidP="00316B65">
      <w:pPr>
        <w:ind w:left="720"/>
        <w:contextualSpacing/>
        <w:rPr>
          <w:b/>
          <w:sz w:val="28"/>
          <w:szCs w:val="28"/>
        </w:rPr>
      </w:pPr>
      <w:r w:rsidRPr="00947EB0">
        <w:rPr>
          <w:b/>
          <w:sz w:val="28"/>
          <w:szCs w:val="28"/>
        </w:rPr>
        <w:t>Dress Code</w:t>
      </w:r>
    </w:p>
    <w:p w14:paraId="2A8CDA4A" w14:textId="77777777" w:rsidR="00316B65" w:rsidRPr="00947EB0" w:rsidRDefault="008930D1" w:rsidP="00316B65">
      <w:pPr>
        <w:ind w:left="720"/>
        <w:contextualSpacing/>
        <w:rPr>
          <w:sz w:val="24"/>
          <w:szCs w:val="24"/>
        </w:rPr>
      </w:pPr>
      <w:r>
        <w:rPr>
          <w:noProof/>
          <w:sz w:val="28"/>
          <w:szCs w:val="28"/>
        </w:rPr>
        <w:drawing>
          <wp:anchor distT="0" distB="0" distL="114300" distR="114300" simplePos="0" relativeHeight="251666432" behindDoc="0" locked="0" layoutInCell="1" allowOverlap="1" wp14:anchorId="6DAD3877" wp14:editId="295C1B87">
            <wp:simplePos x="0" y="0"/>
            <wp:positionH relativeFrom="column">
              <wp:posOffset>-269875</wp:posOffset>
            </wp:positionH>
            <wp:positionV relativeFrom="paragraph">
              <wp:posOffset>217452</wp:posOffset>
            </wp:positionV>
            <wp:extent cx="429768" cy="429768"/>
            <wp:effectExtent l="0" t="0" r="8890" b="8890"/>
            <wp:wrapThrough wrapText="bothSides">
              <wp:wrapPolygon edited="0">
                <wp:start x="0" y="0"/>
                <wp:lineTo x="0" y="21089"/>
                <wp:lineTo x="21089" y="21089"/>
                <wp:lineTo x="21089" y="0"/>
                <wp:lineTo x="0" y="0"/>
              </wp:wrapPolygon>
            </wp:wrapThrough>
            <wp:docPr id="8" name="Picture 8" descr="C:\Users\dcmckinley\AppData\Local\Microsoft\Windows\INetCache\Content.MSO\E706A23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cmckinley\AppData\Local\Microsoft\Windows\INetCache\Content.MSO\E706A23D.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9768" cy="429768"/>
                    </a:xfrm>
                    <a:prstGeom prst="rect">
                      <a:avLst/>
                    </a:prstGeom>
                    <a:noFill/>
                    <a:ln>
                      <a:noFill/>
                    </a:ln>
                  </pic:spPr>
                </pic:pic>
              </a:graphicData>
            </a:graphic>
          </wp:anchor>
        </w:drawing>
      </w:r>
      <w:r w:rsidR="00316B65" w:rsidRPr="00947EB0">
        <w:rPr>
          <w:sz w:val="24"/>
          <w:szCs w:val="24"/>
        </w:rPr>
        <w:t xml:space="preserve">Personal hygiene and appropriate attire are your responsibility and you are expected to attend to these areas. If you have any questions about the dress code or what is appropriate attire please ask a member of our care team. If possible please bring your own clothing and toiletries while in hospital. A list of items that are not allowed on the unit is included at the end of this handout. </w:t>
      </w:r>
    </w:p>
    <w:p w14:paraId="789F2484" w14:textId="77777777" w:rsidR="00316B65" w:rsidRDefault="00316B65" w:rsidP="00316B65">
      <w:pPr>
        <w:rPr>
          <w:sz w:val="28"/>
          <w:szCs w:val="28"/>
        </w:rPr>
      </w:pPr>
    </w:p>
    <w:p w14:paraId="0C48E1C7" w14:textId="77777777" w:rsidR="00316B65" w:rsidRPr="00947EB0" w:rsidRDefault="00316B65" w:rsidP="00316B65">
      <w:pPr>
        <w:ind w:left="720"/>
        <w:contextualSpacing/>
        <w:rPr>
          <w:b/>
          <w:sz w:val="28"/>
          <w:szCs w:val="28"/>
        </w:rPr>
      </w:pPr>
      <w:r w:rsidRPr="00947EB0">
        <w:rPr>
          <w:b/>
          <w:sz w:val="28"/>
          <w:szCs w:val="28"/>
        </w:rPr>
        <w:t>Visiting Hours</w:t>
      </w:r>
    </w:p>
    <w:p w14:paraId="630A52A7" w14:textId="77777777" w:rsidR="00316B65" w:rsidRPr="00790ABA" w:rsidRDefault="008930D1" w:rsidP="00316B65">
      <w:pPr>
        <w:ind w:left="720"/>
        <w:contextualSpacing/>
        <w:rPr>
          <w:color w:val="FF0000"/>
          <w:sz w:val="24"/>
          <w:szCs w:val="24"/>
        </w:rPr>
      </w:pPr>
      <w:r>
        <w:rPr>
          <w:noProof/>
        </w:rPr>
        <w:drawing>
          <wp:anchor distT="0" distB="0" distL="114300" distR="114300" simplePos="0" relativeHeight="251665408" behindDoc="0" locked="0" layoutInCell="1" allowOverlap="1" wp14:anchorId="4D98CBE8" wp14:editId="79D35028">
            <wp:simplePos x="0" y="0"/>
            <wp:positionH relativeFrom="column">
              <wp:posOffset>-155716</wp:posOffset>
            </wp:positionH>
            <wp:positionV relativeFrom="paragraph">
              <wp:posOffset>247650</wp:posOffset>
            </wp:positionV>
            <wp:extent cx="429260" cy="429260"/>
            <wp:effectExtent l="0" t="0" r="8890" b="8890"/>
            <wp:wrapThrough wrapText="bothSides">
              <wp:wrapPolygon edited="0">
                <wp:start x="0" y="0"/>
                <wp:lineTo x="0" y="21089"/>
                <wp:lineTo x="21089" y="21089"/>
                <wp:lineTo x="21089" y="0"/>
                <wp:lineTo x="0" y="0"/>
              </wp:wrapPolygon>
            </wp:wrapThrough>
            <wp:docPr id="7" name="Picture 7" descr="Free Clock Icon #78778 - Free Icons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lock Icon #78778 - Free Icons Librar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anchor>
        </w:drawing>
      </w:r>
      <w:r w:rsidR="00316B65" w:rsidRPr="00947EB0">
        <w:rPr>
          <w:sz w:val="24"/>
          <w:szCs w:val="24"/>
        </w:rPr>
        <w:t xml:space="preserve">The Mental Health Inpatient Unit sets a limit of two visitors per patient. Visiting hours are </w:t>
      </w:r>
      <w:r w:rsidR="00A32FB8">
        <w:rPr>
          <w:sz w:val="24"/>
          <w:szCs w:val="24"/>
        </w:rPr>
        <w:t>4</w:t>
      </w:r>
      <w:r w:rsidR="00316B65" w:rsidRPr="00947EB0">
        <w:rPr>
          <w:sz w:val="24"/>
          <w:szCs w:val="24"/>
        </w:rPr>
        <w:t>p</w:t>
      </w:r>
      <w:r w:rsidR="00124AD7">
        <w:rPr>
          <w:sz w:val="24"/>
          <w:szCs w:val="24"/>
        </w:rPr>
        <w:t>.</w:t>
      </w:r>
      <w:r w:rsidR="00316B65" w:rsidRPr="00947EB0">
        <w:rPr>
          <w:sz w:val="24"/>
          <w:szCs w:val="24"/>
        </w:rPr>
        <w:t>m</w:t>
      </w:r>
      <w:r w:rsidR="00124AD7">
        <w:rPr>
          <w:sz w:val="24"/>
          <w:szCs w:val="24"/>
        </w:rPr>
        <w:t>.</w:t>
      </w:r>
      <w:r w:rsidR="00316B65" w:rsidRPr="00947EB0">
        <w:rPr>
          <w:sz w:val="24"/>
          <w:szCs w:val="24"/>
        </w:rPr>
        <w:t>-8p</w:t>
      </w:r>
      <w:r w:rsidR="00124AD7">
        <w:rPr>
          <w:sz w:val="24"/>
          <w:szCs w:val="24"/>
        </w:rPr>
        <w:t>.</w:t>
      </w:r>
      <w:r w:rsidR="00316B65" w:rsidRPr="00947EB0">
        <w:rPr>
          <w:sz w:val="24"/>
          <w:szCs w:val="24"/>
        </w:rPr>
        <w:t>m</w:t>
      </w:r>
      <w:r w:rsidR="00124AD7">
        <w:rPr>
          <w:sz w:val="24"/>
          <w:szCs w:val="24"/>
        </w:rPr>
        <w:t>.</w:t>
      </w:r>
      <w:r w:rsidR="00A32FB8">
        <w:rPr>
          <w:sz w:val="24"/>
          <w:szCs w:val="24"/>
        </w:rPr>
        <w:t xml:space="preserve"> between Monday to Friday and 10a</w:t>
      </w:r>
      <w:r w:rsidR="00124AD7">
        <w:rPr>
          <w:sz w:val="24"/>
          <w:szCs w:val="24"/>
        </w:rPr>
        <w:t>.</w:t>
      </w:r>
      <w:r w:rsidR="00A32FB8">
        <w:rPr>
          <w:sz w:val="24"/>
          <w:szCs w:val="24"/>
        </w:rPr>
        <w:t>m</w:t>
      </w:r>
      <w:r w:rsidR="00124AD7">
        <w:rPr>
          <w:sz w:val="24"/>
          <w:szCs w:val="24"/>
        </w:rPr>
        <w:t>.</w:t>
      </w:r>
      <w:r w:rsidR="00A32FB8">
        <w:rPr>
          <w:sz w:val="24"/>
          <w:szCs w:val="24"/>
        </w:rPr>
        <w:t>-8p</w:t>
      </w:r>
      <w:r w:rsidR="00124AD7">
        <w:rPr>
          <w:sz w:val="24"/>
          <w:szCs w:val="24"/>
        </w:rPr>
        <w:t>.</w:t>
      </w:r>
      <w:r w:rsidR="00A32FB8">
        <w:rPr>
          <w:sz w:val="24"/>
          <w:szCs w:val="24"/>
        </w:rPr>
        <w:t>m</w:t>
      </w:r>
      <w:r w:rsidR="00124AD7">
        <w:rPr>
          <w:sz w:val="24"/>
          <w:szCs w:val="24"/>
        </w:rPr>
        <w:t>.</w:t>
      </w:r>
      <w:r w:rsidR="00A32FB8">
        <w:rPr>
          <w:sz w:val="24"/>
          <w:szCs w:val="24"/>
        </w:rPr>
        <w:t xml:space="preserve"> on Weekends.</w:t>
      </w:r>
      <w:r w:rsidR="00316B65" w:rsidRPr="00947EB0">
        <w:rPr>
          <w:sz w:val="24"/>
          <w:szCs w:val="24"/>
        </w:rPr>
        <w:t xml:space="preserve"> </w:t>
      </w:r>
      <w:r w:rsidR="00A32FB8">
        <w:rPr>
          <w:sz w:val="24"/>
          <w:szCs w:val="24"/>
        </w:rPr>
        <w:t>Visitors are expected to call ahead  to the unit and book a time slot for their visit for the smooth functioning of the unit .</w:t>
      </w:r>
      <w:r w:rsidR="00316B65" w:rsidRPr="00947EB0">
        <w:rPr>
          <w:sz w:val="24"/>
          <w:szCs w:val="24"/>
        </w:rPr>
        <w:t>We suggest visitors avoid times where therapeutic activities</w:t>
      </w:r>
      <w:r w:rsidR="00A32FB8">
        <w:rPr>
          <w:sz w:val="24"/>
          <w:szCs w:val="24"/>
        </w:rPr>
        <w:t>/groups</w:t>
      </w:r>
      <w:r w:rsidR="00316B65" w:rsidRPr="00947EB0">
        <w:rPr>
          <w:sz w:val="24"/>
          <w:szCs w:val="24"/>
        </w:rPr>
        <w:t xml:space="preserve"> are planned.</w:t>
      </w:r>
      <w:r w:rsidR="00A32FB8">
        <w:rPr>
          <w:sz w:val="24"/>
          <w:szCs w:val="24"/>
        </w:rPr>
        <w:t xml:space="preserve"> </w:t>
      </w:r>
      <w:r w:rsidR="00316B65" w:rsidRPr="00947EB0">
        <w:rPr>
          <w:sz w:val="24"/>
          <w:szCs w:val="24"/>
        </w:rPr>
        <w:t xml:space="preserve"> We do not allow overnight visiting on the Mental Health Unit. </w:t>
      </w:r>
      <w:r w:rsidR="00124AD7">
        <w:rPr>
          <w:rStyle w:val="ui-provider"/>
          <w:sz w:val="24"/>
          <w:szCs w:val="24"/>
        </w:rPr>
        <w:t>C</w:t>
      </w:r>
      <w:r w:rsidR="00790ABA" w:rsidRPr="00790ABA">
        <w:rPr>
          <w:rStyle w:val="ui-provider"/>
          <w:sz w:val="24"/>
          <w:szCs w:val="24"/>
        </w:rPr>
        <w:t>hildren 13 years and under are not permitted to the unit for safety and therapeutic reasons</w:t>
      </w:r>
      <w:r w:rsidR="00790ABA">
        <w:rPr>
          <w:rStyle w:val="ui-provider"/>
          <w:sz w:val="24"/>
          <w:szCs w:val="24"/>
        </w:rPr>
        <w:t>.</w:t>
      </w:r>
    </w:p>
    <w:p w14:paraId="1E11B5D3" w14:textId="77777777" w:rsidR="00316B65" w:rsidRDefault="00316B65" w:rsidP="00316B65">
      <w:pPr>
        <w:rPr>
          <w:sz w:val="28"/>
          <w:szCs w:val="28"/>
        </w:rPr>
      </w:pPr>
    </w:p>
    <w:p w14:paraId="28791B5F" w14:textId="77777777" w:rsidR="00316B65" w:rsidRPr="00947EB0" w:rsidRDefault="00316B65" w:rsidP="00316B65">
      <w:pPr>
        <w:ind w:left="720"/>
        <w:contextualSpacing/>
        <w:rPr>
          <w:b/>
          <w:sz w:val="28"/>
          <w:szCs w:val="28"/>
        </w:rPr>
      </w:pPr>
      <w:r w:rsidRPr="00947EB0">
        <w:rPr>
          <w:b/>
          <w:sz w:val="28"/>
          <w:szCs w:val="28"/>
        </w:rPr>
        <w:t>Telephone</w:t>
      </w:r>
    </w:p>
    <w:p w14:paraId="491BDC6F" w14:textId="77777777" w:rsidR="00316B65" w:rsidRPr="00947EB0" w:rsidRDefault="00316B65" w:rsidP="00316B65">
      <w:pPr>
        <w:ind w:left="720"/>
        <w:contextualSpacing/>
        <w:rPr>
          <w:sz w:val="24"/>
          <w:szCs w:val="24"/>
        </w:rPr>
      </w:pPr>
      <w:r w:rsidRPr="00947EB0">
        <w:rPr>
          <w:noProof/>
        </w:rPr>
        <w:drawing>
          <wp:anchor distT="0" distB="0" distL="114300" distR="114300" simplePos="0" relativeHeight="251664384" behindDoc="1" locked="0" layoutInCell="1" allowOverlap="1" wp14:anchorId="3AB6F64F" wp14:editId="1813FE35">
            <wp:simplePos x="0" y="0"/>
            <wp:positionH relativeFrom="column">
              <wp:posOffset>-77964</wp:posOffset>
            </wp:positionH>
            <wp:positionV relativeFrom="paragraph">
              <wp:posOffset>380788</wp:posOffset>
            </wp:positionV>
            <wp:extent cx="429768" cy="429768"/>
            <wp:effectExtent l="0" t="0" r="8890" b="8890"/>
            <wp:wrapTight wrapText="bothSides">
              <wp:wrapPolygon edited="0">
                <wp:start x="0" y="0"/>
                <wp:lineTo x="0" y="21089"/>
                <wp:lineTo x="21089" y="21089"/>
                <wp:lineTo x="21089" y="0"/>
                <wp:lineTo x="0" y="0"/>
              </wp:wrapPolygon>
            </wp:wrapTight>
            <wp:docPr id="6" name="Picture 6" descr="C:\Users\dcmckinley\AppData\Local\Microsoft\Windows\INetCache\Content.MSO\66544C6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mckinley\AppData\Local\Microsoft\Windows\INetCache\Content.MSO\66544C63.tm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9768" cy="4297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47EB0">
        <w:rPr>
          <w:sz w:val="24"/>
          <w:szCs w:val="24"/>
        </w:rPr>
        <w:t xml:space="preserve">There is a telephone available for use by patients on the Inpatient Unit. The telephone is located directly outside of the dining room doors. The phone is for incoming calls and outgoing local calls. To use the telephone, dial ‘9’ for outgoing calls. The extension for the telephone is 6167. There is also a payphone beside for any </w:t>
      </w:r>
      <w:proofErr w:type="gramStart"/>
      <w:r w:rsidRPr="00947EB0">
        <w:rPr>
          <w:sz w:val="24"/>
          <w:szCs w:val="24"/>
        </w:rPr>
        <w:t>long distance</w:t>
      </w:r>
      <w:proofErr w:type="gramEnd"/>
      <w:r w:rsidRPr="00947EB0">
        <w:rPr>
          <w:sz w:val="24"/>
          <w:szCs w:val="24"/>
        </w:rPr>
        <w:t xml:space="preserve"> calls. Hours for phone use are 8 a</w:t>
      </w:r>
      <w:r w:rsidR="00124AD7">
        <w:rPr>
          <w:sz w:val="24"/>
          <w:szCs w:val="24"/>
        </w:rPr>
        <w:t>.</w:t>
      </w:r>
      <w:r w:rsidRPr="00947EB0">
        <w:rPr>
          <w:sz w:val="24"/>
          <w:szCs w:val="24"/>
        </w:rPr>
        <w:t>m</w:t>
      </w:r>
      <w:r w:rsidR="00124AD7">
        <w:rPr>
          <w:sz w:val="24"/>
          <w:szCs w:val="24"/>
        </w:rPr>
        <w:t>.</w:t>
      </w:r>
      <w:r w:rsidRPr="00947EB0">
        <w:rPr>
          <w:sz w:val="24"/>
          <w:szCs w:val="24"/>
        </w:rPr>
        <w:t xml:space="preserve"> to 1030 p</w:t>
      </w:r>
      <w:r w:rsidR="00124AD7">
        <w:rPr>
          <w:sz w:val="24"/>
          <w:szCs w:val="24"/>
        </w:rPr>
        <w:t>.</w:t>
      </w:r>
      <w:r w:rsidRPr="00947EB0">
        <w:rPr>
          <w:sz w:val="24"/>
          <w:szCs w:val="24"/>
        </w:rPr>
        <w:t xml:space="preserve">m. Telephone use may be restricted for users using inappropriate language (i.e. yelling, swearing, threatening) or if there are reports of harassment towards others. </w:t>
      </w:r>
    </w:p>
    <w:p w14:paraId="4CE46EC2" w14:textId="77777777" w:rsidR="00316B65" w:rsidRDefault="00316B65" w:rsidP="00316B65">
      <w:pPr>
        <w:ind w:left="720"/>
        <w:contextualSpacing/>
        <w:rPr>
          <w:b/>
          <w:sz w:val="24"/>
          <w:szCs w:val="24"/>
        </w:rPr>
      </w:pPr>
      <w:r w:rsidRPr="00947EB0">
        <w:rPr>
          <w:b/>
          <w:sz w:val="24"/>
          <w:szCs w:val="24"/>
        </w:rPr>
        <w:t xml:space="preserve">All calls are limited to </w:t>
      </w:r>
      <w:r w:rsidR="00BE0E78">
        <w:rPr>
          <w:b/>
          <w:sz w:val="24"/>
          <w:szCs w:val="24"/>
        </w:rPr>
        <w:t>20</w:t>
      </w:r>
      <w:r w:rsidRPr="00947EB0">
        <w:rPr>
          <w:b/>
          <w:sz w:val="24"/>
          <w:szCs w:val="24"/>
        </w:rPr>
        <w:t xml:space="preserve"> minutes in duration to allow access to the phone for all patients.</w:t>
      </w:r>
    </w:p>
    <w:p w14:paraId="7279D98C" w14:textId="77777777" w:rsidR="00316B65" w:rsidRDefault="006C2068" w:rsidP="00AA24BF">
      <w:pPr>
        <w:jc w:val="center"/>
        <w:rPr>
          <w:b/>
          <w:sz w:val="56"/>
          <w:szCs w:val="56"/>
        </w:rPr>
      </w:pPr>
      <w:r>
        <w:rPr>
          <w:b/>
          <w:sz w:val="56"/>
          <w:szCs w:val="56"/>
        </w:rPr>
        <w:lastRenderedPageBreak/>
        <w:t>Daily Routine: What you can expect</w:t>
      </w:r>
    </w:p>
    <w:p w14:paraId="479BBE3B" w14:textId="77777777" w:rsidR="006C2068" w:rsidRDefault="006C2068" w:rsidP="00AA24BF">
      <w:pPr>
        <w:contextualSpacing/>
        <w:rPr>
          <w:b/>
          <w:sz w:val="28"/>
          <w:szCs w:val="28"/>
        </w:rPr>
      </w:pPr>
    </w:p>
    <w:p w14:paraId="3CDDA657" w14:textId="77777777" w:rsidR="00AA24BF" w:rsidRDefault="00AA24BF" w:rsidP="00AA24BF">
      <w:pPr>
        <w:contextualSpacing/>
        <w:rPr>
          <w:b/>
          <w:sz w:val="28"/>
          <w:szCs w:val="28"/>
        </w:rPr>
      </w:pPr>
      <w:r>
        <w:rPr>
          <w:b/>
          <w:sz w:val="28"/>
          <w:szCs w:val="28"/>
        </w:rPr>
        <w:t>Meal Times</w:t>
      </w:r>
    </w:p>
    <w:p w14:paraId="1E432755" w14:textId="77777777" w:rsidR="00AA24BF" w:rsidRDefault="006C2068" w:rsidP="00AA24BF">
      <w:pPr>
        <w:contextualSpacing/>
        <w:rPr>
          <w:sz w:val="24"/>
          <w:szCs w:val="24"/>
        </w:rPr>
      </w:pPr>
      <w:r>
        <w:rPr>
          <w:noProof/>
        </w:rPr>
        <w:drawing>
          <wp:anchor distT="0" distB="0" distL="114300" distR="114300" simplePos="0" relativeHeight="251670528" behindDoc="1" locked="0" layoutInCell="1" allowOverlap="1" wp14:anchorId="520BF1FF" wp14:editId="2F4FAD10">
            <wp:simplePos x="0" y="0"/>
            <wp:positionH relativeFrom="column">
              <wp:posOffset>4221127</wp:posOffset>
            </wp:positionH>
            <wp:positionV relativeFrom="paragraph">
              <wp:posOffset>88547</wp:posOffset>
            </wp:positionV>
            <wp:extent cx="1728216" cy="1490472"/>
            <wp:effectExtent l="0" t="0" r="5715" b="0"/>
            <wp:wrapTight wrapText="bothSides">
              <wp:wrapPolygon edited="0">
                <wp:start x="0" y="0"/>
                <wp:lineTo x="0" y="21259"/>
                <wp:lineTo x="21433" y="21259"/>
                <wp:lineTo x="21433" y="0"/>
                <wp:lineTo x="0" y="0"/>
              </wp:wrapPolygon>
            </wp:wrapTight>
            <wp:docPr id="11" name="Picture 11" descr="Sack lunch, juice box and apple | Lunch images, Lunch, Lunch 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k lunch, juice box and apple | Lunch images, Lunch, Lunch brea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28216" cy="14904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24BF">
        <w:rPr>
          <w:sz w:val="24"/>
          <w:szCs w:val="24"/>
        </w:rPr>
        <w:t xml:space="preserve">Meals and snacks are delivered at the approximate times listed below and are to be consumed in the dining area. </w:t>
      </w:r>
    </w:p>
    <w:p w14:paraId="1148A58C" w14:textId="77777777" w:rsidR="00AA24BF" w:rsidRDefault="00AA24BF" w:rsidP="00AA24BF">
      <w:pPr>
        <w:contextualSpacing/>
        <w:rPr>
          <w:sz w:val="24"/>
          <w:szCs w:val="24"/>
        </w:rPr>
      </w:pPr>
    </w:p>
    <w:p w14:paraId="2B03B225" w14:textId="77777777" w:rsidR="00AA24BF" w:rsidRDefault="00AA24BF" w:rsidP="006C2068">
      <w:pPr>
        <w:contextualSpacing/>
        <w:rPr>
          <w:sz w:val="24"/>
          <w:szCs w:val="24"/>
        </w:rPr>
      </w:pPr>
      <w:r>
        <w:rPr>
          <w:sz w:val="24"/>
          <w:szCs w:val="24"/>
        </w:rPr>
        <w:t xml:space="preserve">Breakfast:      </w:t>
      </w:r>
      <w:r>
        <w:rPr>
          <w:sz w:val="24"/>
          <w:szCs w:val="24"/>
        </w:rPr>
        <w:tab/>
        <w:t xml:space="preserve">  8:00 a</w:t>
      </w:r>
      <w:r w:rsidR="00124AD7">
        <w:rPr>
          <w:sz w:val="24"/>
          <w:szCs w:val="24"/>
        </w:rPr>
        <w:t>.</w:t>
      </w:r>
      <w:r>
        <w:rPr>
          <w:sz w:val="24"/>
          <w:szCs w:val="24"/>
        </w:rPr>
        <w:t>m</w:t>
      </w:r>
      <w:r w:rsidR="00124AD7">
        <w:rPr>
          <w:sz w:val="24"/>
          <w:szCs w:val="24"/>
        </w:rPr>
        <w:t>.</w:t>
      </w:r>
    </w:p>
    <w:p w14:paraId="47D5F774" w14:textId="77777777" w:rsidR="00AA24BF" w:rsidRDefault="00AA24BF" w:rsidP="006C2068">
      <w:pPr>
        <w:contextualSpacing/>
        <w:rPr>
          <w:sz w:val="24"/>
          <w:szCs w:val="24"/>
        </w:rPr>
      </w:pPr>
      <w:r>
        <w:rPr>
          <w:sz w:val="24"/>
          <w:szCs w:val="24"/>
        </w:rPr>
        <w:t xml:space="preserve">Lunch:           </w:t>
      </w:r>
      <w:r>
        <w:rPr>
          <w:sz w:val="24"/>
          <w:szCs w:val="24"/>
        </w:rPr>
        <w:tab/>
        <w:t>12:00 p</w:t>
      </w:r>
      <w:r w:rsidR="00124AD7">
        <w:rPr>
          <w:sz w:val="24"/>
          <w:szCs w:val="24"/>
        </w:rPr>
        <w:t>.</w:t>
      </w:r>
      <w:r>
        <w:rPr>
          <w:sz w:val="24"/>
          <w:szCs w:val="24"/>
        </w:rPr>
        <w:t>m</w:t>
      </w:r>
      <w:r w:rsidR="00124AD7">
        <w:rPr>
          <w:sz w:val="24"/>
          <w:szCs w:val="24"/>
        </w:rPr>
        <w:t>.</w:t>
      </w:r>
    </w:p>
    <w:p w14:paraId="7682F7F3" w14:textId="77777777" w:rsidR="00AA24BF" w:rsidRDefault="00AA24BF" w:rsidP="006C2068">
      <w:pPr>
        <w:contextualSpacing/>
        <w:rPr>
          <w:sz w:val="24"/>
          <w:szCs w:val="24"/>
        </w:rPr>
      </w:pPr>
      <w:r>
        <w:rPr>
          <w:sz w:val="24"/>
          <w:szCs w:val="24"/>
        </w:rPr>
        <w:t>Dinner:</w:t>
      </w:r>
      <w:r>
        <w:rPr>
          <w:sz w:val="24"/>
          <w:szCs w:val="24"/>
        </w:rPr>
        <w:tab/>
        <w:t xml:space="preserve">  5:00 p</w:t>
      </w:r>
      <w:r w:rsidR="00124AD7">
        <w:rPr>
          <w:sz w:val="24"/>
          <w:szCs w:val="24"/>
        </w:rPr>
        <w:t>.</w:t>
      </w:r>
      <w:r>
        <w:rPr>
          <w:sz w:val="24"/>
          <w:szCs w:val="24"/>
        </w:rPr>
        <w:t>m</w:t>
      </w:r>
      <w:r w:rsidR="00124AD7">
        <w:rPr>
          <w:sz w:val="24"/>
          <w:szCs w:val="24"/>
        </w:rPr>
        <w:t>.</w:t>
      </w:r>
    </w:p>
    <w:p w14:paraId="196F2B2D" w14:textId="77777777" w:rsidR="00AA24BF" w:rsidRDefault="00AA24BF" w:rsidP="006C2068">
      <w:pPr>
        <w:contextualSpacing/>
        <w:rPr>
          <w:sz w:val="24"/>
          <w:szCs w:val="24"/>
        </w:rPr>
      </w:pPr>
      <w:r>
        <w:rPr>
          <w:sz w:val="24"/>
          <w:szCs w:val="24"/>
        </w:rPr>
        <w:t xml:space="preserve">Snack: </w:t>
      </w:r>
      <w:r>
        <w:rPr>
          <w:sz w:val="24"/>
          <w:szCs w:val="24"/>
        </w:rPr>
        <w:tab/>
      </w:r>
      <w:r>
        <w:rPr>
          <w:sz w:val="24"/>
          <w:szCs w:val="24"/>
        </w:rPr>
        <w:tab/>
        <w:t xml:space="preserve">  8:00 p</w:t>
      </w:r>
      <w:r w:rsidR="00124AD7">
        <w:rPr>
          <w:sz w:val="24"/>
          <w:szCs w:val="24"/>
        </w:rPr>
        <w:t>.</w:t>
      </w:r>
      <w:r>
        <w:rPr>
          <w:sz w:val="24"/>
          <w:szCs w:val="24"/>
        </w:rPr>
        <w:t>m</w:t>
      </w:r>
      <w:r w:rsidR="00124AD7">
        <w:rPr>
          <w:sz w:val="24"/>
          <w:szCs w:val="24"/>
        </w:rPr>
        <w:t>.</w:t>
      </w:r>
    </w:p>
    <w:p w14:paraId="58D8279A" w14:textId="77777777" w:rsidR="00AA24BF" w:rsidRDefault="00AA24BF" w:rsidP="00AA24BF">
      <w:pPr>
        <w:contextualSpacing/>
        <w:rPr>
          <w:sz w:val="24"/>
          <w:szCs w:val="24"/>
        </w:rPr>
      </w:pPr>
    </w:p>
    <w:p w14:paraId="77741902" w14:textId="77777777" w:rsidR="00AA24BF" w:rsidRDefault="00AA24BF" w:rsidP="00AA24BF">
      <w:pPr>
        <w:contextualSpacing/>
        <w:rPr>
          <w:b/>
          <w:sz w:val="28"/>
          <w:szCs w:val="28"/>
        </w:rPr>
      </w:pPr>
    </w:p>
    <w:p w14:paraId="3BF0484E" w14:textId="77777777" w:rsidR="00AA24BF" w:rsidRDefault="00AA24BF" w:rsidP="00AA24BF">
      <w:pPr>
        <w:contextualSpacing/>
        <w:rPr>
          <w:b/>
          <w:sz w:val="28"/>
          <w:szCs w:val="28"/>
        </w:rPr>
      </w:pPr>
      <w:r>
        <w:rPr>
          <w:b/>
          <w:sz w:val="28"/>
          <w:szCs w:val="28"/>
        </w:rPr>
        <w:t>Morning and Evening Routines</w:t>
      </w:r>
    </w:p>
    <w:p w14:paraId="0C12A571" w14:textId="77777777" w:rsidR="00AA24BF" w:rsidRDefault="00AA24BF" w:rsidP="00AA24BF">
      <w:pPr>
        <w:contextualSpacing/>
        <w:rPr>
          <w:sz w:val="24"/>
          <w:szCs w:val="24"/>
        </w:rPr>
      </w:pPr>
      <w:r>
        <w:rPr>
          <w:sz w:val="24"/>
          <w:szCs w:val="24"/>
        </w:rPr>
        <w:t>You are asked to be dressed and ready for programs at the following times:</w:t>
      </w:r>
    </w:p>
    <w:p w14:paraId="42619001" w14:textId="77777777" w:rsidR="00AA24BF" w:rsidRDefault="00AA24BF" w:rsidP="00AA24BF">
      <w:pPr>
        <w:contextualSpacing/>
        <w:rPr>
          <w:sz w:val="24"/>
          <w:szCs w:val="24"/>
        </w:rPr>
      </w:pPr>
      <w:r>
        <w:rPr>
          <w:sz w:val="24"/>
          <w:szCs w:val="24"/>
        </w:rPr>
        <w:t>Monday to Friday:  8:00 a</w:t>
      </w:r>
      <w:r w:rsidR="00124AD7">
        <w:rPr>
          <w:sz w:val="24"/>
          <w:szCs w:val="24"/>
        </w:rPr>
        <w:t>.</w:t>
      </w:r>
      <w:r>
        <w:rPr>
          <w:sz w:val="24"/>
          <w:szCs w:val="24"/>
        </w:rPr>
        <w:t>m</w:t>
      </w:r>
      <w:r w:rsidR="00124AD7">
        <w:rPr>
          <w:sz w:val="24"/>
          <w:szCs w:val="24"/>
        </w:rPr>
        <w:t>.</w:t>
      </w:r>
      <w:r>
        <w:rPr>
          <w:sz w:val="24"/>
          <w:szCs w:val="24"/>
        </w:rPr>
        <w:t xml:space="preserve"> to 4:00 p</w:t>
      </w:r>
      <w:r w:rsidR="00124AD7">
        <w:rPr>
          <w:sz w:val="24"/>
          <w:szCs w:val="24"/>
        </w:rPr>
        <w:t>.</w:t>
      </w:r>
      <w:r>
        <w:rPr>
          <w:sz w:val="24"/>
          <w:szCs w:val="24"/>
        </w:rPr>
        <w:t>m.</w:t>
      </w:r>
    </w:p>
    <w:p w14:paraId="33DE59CB" w14:textId="77777777" w:rsidR="00AA24BF" w:rsidRDefault="00AA24BF" w:rsidP="00AA24BF">
      <w:pPr>
        <w:contextualSpacing/>
        <w:rPr>
          <w:sz w:val="24"/>
          <w:szCs w:val="24"/>
        </w:rPr>
      </w:pPr>
      <w:r w:rsidRPr="00B8468B">
        <w:rPr>
          <w:color w:val="000000" w:themeColor="text1"/>
          <w:sz w:val="24"/>
          <w:szCs w:val="24"/>
        </w:rPr>
        <w:t>There are currently not any groups facilitated on the weekend</w:t>
      </w:r>
      <w:r>
        <w:rPr>
          <w:sz w:val="24"/>
          <w:szCs w:val="24"/>
        </w:rPr>
        <w:t>.</w:t>
      </w:r>
      <w:r w:rsidR="00B8468B">
        <w:rPr>
          <w:sz w:val="24"/>
          <w:szCs w:val="24"/>
        </w:rPr>
        <w:t xml:space="preserve"> </w:t>
      </w:r>
    </w:p>
    <w:p w14:paraId="74279C02" w14:textId="77777777" w:rsidR="00B8468B" w:rsidRDefault="00B8468B" w:rsidP="00AA24BF">
      <w:pPr>
        <w:contextualSpacing/>
        <w:rPr>
          <w:sz w:val="24"/>
          <w:szCs w:val="24"/>
        </w:rPr>
      </w:pPr>
    </w:p>
    <w:p w14:paraId="2E98DBB5" w14:textId="77777777" w:rsidR="000C3B8C" w:rsidRPr="000C3B8C" w:rsidRDefault="000C3B8C" w:rsidP="000C3B8C">
      <w:pPr>
        <w:tabs>
          <w:tab w:val="right" w:pos="8640"/>
        </w:tabs>
        <w:rPr>
          <w:b/>
          <w:sz w:val="28"/>
          <w:szCs w:val="28"/>
        </w:rPr>
      </w:pPr>
      <w:r w:rsidRPr="000C3B8C">
        <w:rPr>
          <w:b/>
          <w:sz w:val="28"/>
          <w:szCs w:val="28"/>
        </w:rPr>
        <w:t>Television on the unit</w:t>
      </w:r>
    </w:p>
    <w:p w14:paraId="393186A5" w14:textId="77777777" w:rsidR="000C3B8C" w:rsidRPr="000C3B8C" w:rsidRDefault="000C3B8C" w:rsidP="000C3B8C">
      <w:pPr>
        <w:tabs>
          <w:tab w:val="right" w:pos="8640"/>
        </w:tabs>
        <w:rPr>
          <w:b/>
          <w:sz w:val="24"/>
          <w:szCs w:val="24"/>
        </w:rPr>
      </w:pPr>
      <w:r w:rsidRPr="000C3B8C">
        <w:rPr>
          <w:sz w:val="24"/>
          <w:szCs w:val="24"/>
        </w:rPr>
        <w:t xml:space="preserve">  You are welcome to watch the television in the dining room. Please be mindful when watching television that it is a public television and not all programs are beneficial to all people. </w:t>
      </w:r>
      <w:r w:rsidRPr="000C3B8C">
        <w:rPr>
          <w:b/>
          <w:sz w:val="24"/>
          <w:szCs w:val="24"/>
        </w:rPr>
        <w:t xml:space="preserve">Movies or television shows of a violent, offensive, or sexual nature are prohibited. </w:t>
      </w:r>
    </w:p>
    <w:p w14:paraId="3C074441" w14:textId="77777777" w:rsidR="000C3B8C" w:rsidRDefault="000C3B8C" w:rsidP="000C3B8C">
      <w:pPr>
        <w:tabs>
          <w:tab w:val="right" w:pos="8640"/>
        </w:tabs>
        <w:rPr>
          <w:sz w:val="24"/>
          <w:szCs w:val="24"/>
        </w:rPr>
      </w:pPr>
      <w:r>
        <w:rPr>
          <w:sz w:val="28"/>
          <w:szCs w:val="28"/>
        </w:rPr>
        <w:t xml:space="preserve">    </w:t>
      </w:r>
      <w:r w:rsidRPr="000C3B8C">
        <w:rPr>
          <w:sz w:val="24"/>
          <w:szCs w:val="24"/>
        </w:rPr>
        <w:t>Movies are available to borrow in the team station . Please do not bring in personal movies/rentals. Watching television is not recommended during group times and periods throughout the day to encourage participation in groups and treatment</w:t>
      </w:r>
      <w:r w:rsidR="00124AD7">
        <w:rPr>
          <w:sz w:val="24"/>
          <w:szCs w:val="24"/>
        </w:rPr>
        <w:t>.</w:t>
      </w:r>
    </w:p>
    <w:p w14:paraId="7DD2430F" w14:textId="77777777" w:rsidR="000C3B8C" w:rsidRDefault="000C3B8C" w:rsidP="000C3B8C">
      <w:pPr>
        <w:tabs>
          <w:tab w:val="right" w:pos="8640"/>
        </w:tabs>
        <w:rPr>
          <w:sz w:val="28"/>
          <w:szCs w:val="28"/>
        </w:rPr>
      </w:pPr>
      <w:r w:rsidRPr="00B241F9">
        <w:rPr>
          <w:b/>
          <w:sz w:val="28"/>
          <w:szCs w:val="28"/>
        </w:rPr>
        <w:t>Free</w:t>
      </w:r>
      <w:r w:rsidR="00B241F9">
        <w:rPr>
          <w:b/>
          <w:sz w:val="28"/>
          <w:szCs w:val="28"/>
        </w:rPr>
        <w:t xml:space="preserve"> </w:t>
      </w:r>
      <w:r w:rsidRPr="00B241F9">
        <w:rPr>
          <w:b/>
          <w:sz w:val="28"/>
          <w:szCs w:val="28"/>
        </w:rPr>
        <w:t>Time</w:t>
      </w:r>
      <w:r w:rsidR="00B241F9">
        <w:rPr>
          <w:b/>
          <w:sz w:val="28"/>
          <w:szCs w:val="28"/>
        </w:rPr>
        <w:t xml:space="preserve"> </w:t>
      </w:r>
      <w:r w:rsidRPr="00B241F9">
        <w:rPr>
          <w:b/>
          <w:sz w:val="28"/>
          <w:szCs w:val="28"/>
        </w:rPr>
        <w:t>Activities</w:t>
      </w:r>
      <w:r>
        <w:rPr>
          <w:b/>
          <w:sz w:val="28"/>
          <w:szCs w:val="28"/>
          <w:u w:val="single"/>
        </w:rPr>
        <w:t>:</w:t>
      </w:r>
    </w:p>
    <w:p w14:paraId="0663814D" w14:textId="77777777" w:rsidR="000C3B8C" w:rsidRPr="000C3B8C" w:rsidRDefault="000C3B8C" w:rsidP="000C3B8C">
      <w:pPr>
        <w:tabs>
          <w:tab w:val="right" w:pos="8640"/>
        </w:tabs>
        <w:rPr>
          <w:sz w:val="24"/>
          <w:szCs w:val="24"/>
        </w:rPr>
      </w:pPr>
      <w:r>
        <w:rPr>
          <w:sz w:val="28"/>
          <w:szCs w:val="28"/>
        </w:rPr>
        <w:t xml:space="preserve">  </w:t>
      </w:r>
      <w:r w:rsidRPr="000C3B8C">
        <w:rPr>
          <w:sz w:val="24"/>
          <w:szCs w:val="24"/>
        </w:rPr>
        <w:t>There are a number of free time activities available for your use on the inpatient program. These include a ping-pong table,  exercise bicycle</w:t>
      </w:r>
      <w:r w:rsidR="00124AD7">
        <w:rPr>
          <w:sz w:val="24"/>
          <w:szCs w:val="24"/>
        </w:rPr>
        <w:t>s</w:t>
      </w:r>
      <w:r w:rsidRPr="000C3B8C">
        <w:rPr>
          <w:sz w:val="24"/>
          <w:szCs w:val="24"/>
        </w:rPr>
        <w:t xml:space="preserve">, numerous games (Yahtzee, Scrabble, Uno, and Checkers), card decks, numerous books and magazines, </w:t>
      </w:r>
      <w:r w:rsidR="006E5E0A">
        <w:rPr>
          <w:sz w:val="24"/>
          <w:szCs w:val="24"/>
        </w:rPr>
        <w:t xml:space="preserve">arts and crafts, coloring, drawing, </w:t>
      </w:r>
      <w:r w:rsidRPr="000C3B8C">
        <w:rPr>
          <w:sz w:val="24"/>
          <w:szCs w:val="24"/>
        </w:rPr>
        <w:t>puzzles, etc.</w:t>
      </w:r>
    </w:p>
    <w:p w14:paraId="32641B59" w14:textId="77777777" w:rsidR="00E0528D" w:rsidRDefault="00E0528D" w:rsidP="00AA24BF">
      <w:pPr>
        <w:rPr>
          <w:b/>
          <w:sz w:val="28"/>
          <w:szCs w:val="28"/>
        </w:rPr>
      </w:pPr>
      <w:r>
        <w:rPr>
          <w:b/>
          <w:sz w:val="28"/>
          <w:szCs w:val="28"/>
        </w:rPr>
        <w:t>Purposeful Patient Care Rounding</w:t>
      </w:r>
    </w:p>
    <w:p w14:paraId="4579FDE6" w14:textId="77777777" w:rsidR="00E0528D" w:rsidRPr="000C3B8C" w:rsidRDefault="00E0528D" w:rsidP="000E4FEF">
      <w:pPr>
        <w:autoSpaceDE w:val="0"/>
        <w:autoSpaceDN w:val="0"/>
        <w:adjustRightInd w:val="0"/>
        <w:spacing w:after="0" w:line="240" w:lineRule="auto"/>
        <w:rPr>
          <w:rFonts w:cs="ArialMT"/>
          <w:sz w:val="24"/>
          <w:szCs w:val="24"/>
        </w:rPr>
      </w:pPr>
      <w:r w:rsidRPr="000C3B8C">
        <w:rPr>
          <w:rFonts w:cs="ArialMT"/>
          <w:sz w:val="24"/>
          <w:szCs w:val="24"/>
        </w:rPr>
        <w:t>Purposeful patient care rounding is a structured practice of proactively roun</w:t>
      </w:r>
      <w:r w:rsidR="000E4FEF" w:rsidRPr="000C3B8C">
        <w:rPr>
          <w:rFonts w:cs="ArialMT"/>
          <w:sz w:val="24"/>
          <w:szCs w:val="24"/>
        </w:rPr>
        <w:t>ding on patients. The frequency that your nurse will round on you depends are a variety of factors including your observation level. Nursing staff will round during the night.</w:t>
      </w:r>
    </w:p>
    <w:p w14:paraId="740E2EDA" w14:textId="77777777" w:rsidR="00E0528D" w:rsidRPr="000C3B8C" w:rsidRDefault="00E0528D" w:rsidP="00AA24BF">
      <w:pPr>
        <w:rPr>
          <w:sz w:val="24"/>
          <w:szCs w:val="24"/>
        </w:rPr>
      </w:pPr>
    </w:p>
    <w:p w14:paraId="5F285A47" w14:textId="77777777" w:rsidR="007B4D88" w:rsidRPr="007E5721" w:rsidRDefault="007E5721" w:rsidP="007B4D88">
      <w:pPr>
        <w:jc w:val="center"/>
        <w:rPr>
          <w:b/>
          <w:sz w:val="56"/>
          <w:szCs w:val="56"/>
        </w:rPr>
      </w:pPr>
      <w:r>
        <w:rPr>
          <w:b/>
          <w:sz w:val="56"/>
          <w:szCs w:val="56"/>
        </w:rPr>
        <w:lastRenderedPageBreak/>
        <w:t xml:space="preserve">Your </w:t>
      </w:r>
      <w:r w:rsidR="00F60FF2" w:rsidRPr="007E5721">
        <w:rPr>
          <w:b/>
          <w:sz w:val="56"/>
          <w:szCs w:val="56"/>
        </w:rPr>
        <w:t>Mental Health Care Team</w:t>
      </w:r>
    </w:p>
    <w:p w14:paraId="2A1C4404" w14:textId="77777777" w:rsidR="00F60FF2" w:rsidRPr="00F60FF2" w:rsidRDefault="00F60FF2" w:rsidP="00F60FF2">
      <w:pPr>
        <w:spacing w:before="480" w:after="240"/>
        <w:contextualSpacing/>
        <w:rPr>
          <w:bCs/>
          <w:sz w:val="24"/>
          <w:szCs w:val="24"/>
        </w:rPr>
      </w:pPr>
      <w:r w:rsidRPr="00F60FF2">
        <w:rPr>
          <w:bCs/>
          <w:sz w:val="24"/>
          <w:szCs w:val="24"/>
        </w:rPr>
        <w:t xml:space="preserve">You are at the </w:t>
      </w:r>
      <w:proofErr w:type="spellStart"/>
      <w:r w:rsidR="009257B9" w:rsidRPr="00F60FF2">
        <w:rPr>
          <w:bCs/>
          <w:sz w:val="24"/>
          <w:szCs w:val="24"/>
        </w:rPr>
        <w:t>cent</w:t>
      </w:r>
      <w:r w:rsidR="00AB2D5D">
        <w:rPr>
          <w:bCs/>
          <w:sz w:val="24"/>
          <w:szCs w:val="24"/>
        </w:rPr>
        <w:t>re</w:t>
      </w:r>
      <w:proofErr w:type="spellEnd"/>
      <w:r w:rsidRPr="00F60FF2">
        <w:rPr>
          <w:bCs/>
          <w:sz w:val="24"/>
          <w:szCs w:val="24"/>
        </w:rPr>
        <w:t xml:space="preserve"> of your care while admitted to our unit. Your role is to discuss your needs, ideas, problems, concerns and goals. Please provide complete and accurate information about your background and actively participate in your treatment so your care team can appropriately address any goals</w:t>
      </w:r>
      <w:r w:rsidR="007E5721">
        <w:rPr>
          <w:bCs/>
          <w:sz w:val="24"/>
          <w:szCs w:val="24"/>
        </w:rPr>
        <w:t xml:space="preserve"> that you may need to work on. </w:t>
      </w:r>
    </w:p>
    <w:p w14:paraId="196A0859" w14:textId="77777777" w:rsidR="00F60FF2" w:rsidRPr="00F60FF2" w:rsidRDefault="00F60FF2" w:rsidP="00F60FF2">
      <w:pPr>
        <w:spacing w:before="480" w:after="240"/>
        <w:contextualSpacing/>
        <w:rPr>
          <w:bCs/>
          <w:sz w:val="24"/>
          <w:szCs w:val="24"/>
        </w:rPr>
      </w:pPr>
    </w:p>
    <w:p w14:paraId="13CF0F55" w14:textId="77777777" w:rsidR="00F60FF2" w:rsidRPr="00F60FF2" w:rsidRDefault="00F60FF2" w:rsidP="00F60FF2">
      <w:pPr>
        <w:rPr>
          <w:sz w:val="24"/>
          <w:szCs w:val="24"/>
        </w:rPr>
      </w:pPr>
      <w:r w:rsidRPr="00F60FF2">
        <w:rPr>
          <w:b/>
          <w:sz w:val="24"/>
          <w:szCs w:val="24"/>
        </w:rPr>
        <w:t xml:space="preserve">Psychiatrist: </w:t>
      </w:r>
      <w:r w:rsidRPr="00F60FF2">
        <w:rPr>
          <w:sz w:val="24"/>
          <w:szCs w:val="24"/>
        </w:rPr>
        <w:t xml:space="preserve">A Medical </w:t>
      </w:r>
      <w:proofErr w:type="spellStart"/>
      <w:r w:rsidR="00BB5EC2">
        <w:rPr>
          <w:sz w:val="24"/>
          <w:szCs w:val="24"/>
        </w:rPr>
        <w:t>P</w:t>
      </w:r>
      <w:r w:rsidR="009257B9">
        <w:rPr>
          <w:sz w:val="24"/>
          <w:szCs w:val="24"/>
        </w:rPr>
        <w:t>ractioner</w:t>
      </w:r>
      <w:proofErr w:type="spellEnd"/>
      <w:r w:rsidRPr="00F60FF2">
        <w:rPr>
          <w:sz w:val="24"/>
          <w:szCs w:val="24"/>
        </w:rPr>
        <w:t xml:space="preserve"> with a specialty in the diagnosis and treatment of mental health conditions</w:t>
      </w:r>
      <w:r w:rsidR="00AB2D5D">
        <w:rPr>
          <w:sz w:val="24"/>
          <w:szCs w:val="24"/>
        </w:rPr>
        <w:t>.</w:t>
      </w:r>
    </w:p>
    <w:p w14:paraId="098BF0EC" w14:textId="77777777" w:rsidR="00F60FF2" w:rsidRPr="00F60FF2" w:rsidRDefault="00F60FF2" w:rsidP="00F60FF2">
      <w:pPr>
        <w:rPr>
          <w:sz w:val="24"/>
          <w:szCs w:val="24"/>
        </w:rPr>
      </w:pPr>
      <w:r w:rsidRPr="00F60FF2">
        <w:rPr>
          <w:b/>
          <w:sz w:val="24"/>
          <w:szCs w:val="24"/>
        </w:rPr>
        <w:t xml:space="preserve">Medical Doctor/Hospitalist: </w:t>
      </w:r>
      <w:r w:rsidRPr="00F60FF2">
        <w:rPr>
          <w:sz w:val="24"/>
          <w:szCs w:val="24"/>
        </w:rPr>
        <w:t xml:space="preserve"> Will provide physical health assessment and work with you on any physical health concerns.</w:t>
      </w:r>
    </w:p>
    <w:p w14:paraId="58A63452" w14:textId="77777777" w:rsidR="00F60FF2" w:rsidRPr="00F60FF2" w:rsidRDefault="00F60FF2" w:rsidP="00F60FF2">
      <w:pPr>
        <w:rPr>
          <w:sz w:val="24"/>
          <w:szCs w:val="24"/>
        </w:rPr>
      </w:pPr>
      <w:r w:rsidRPr="00F60FF2">
        <w:rPr>
          <w:b/>
          <w:sz w:val="24"/>
          <w:szCs w:val="24"/>
        </w:rPr>
        <w:t xml:space="preserve">Nursing Staff: </w:t>
      </w:r>
      <w:r w:rsidRPr="00F60FF2">
        <w:rPr>
          <w:sz w:val="24"/>
          <w:szCs w:val="24"/>
        </w:rPr>
        <w:t>Will provide nursing care, and is your primary contact for addressing concerns and receiving medication.</w:t>
      </w:r>
    </w:p>
    <w:p w14:paraId="7B321C88" w14:textId="77777777" w:rsidR="00F60FF2" w:rsidRPr="00F60FF2" w:rsidRDefault="00F60FF2" w:rsidP="00F60FF2">
      <w:pPr>
        <w:rPr>
          <w:sz w:val="24"/>
          <w:szCs w:val="24"/>
        </w:rPr>
      </w:pPr>
      <w:r w:rsidRPr="00F60FF2">
        <w:rPr>
          <w:b/>
          <w:sz w:val="24"/>
          <w:szCs w:val="24"/>
        </w:rPr>
        <w:t xml:space="preserve">Social Work: </w:t>
      </w:r>
      <w:r w:rsidRPr="00F60FF2">
        <w:rPr>
          <w:sz w:val="24"/>
          <w:szCs w:val="24"/>
        </w:rPr>
        <w:t xml:space="preserve">Determines eligibility needs for services, facilitates referrals and applications to government and </w:t>
      </w:r>
      <w:proofErr w:type="gramStart"/>
      <w:r w:rsidRPr="00F60FF2">
        <w:rPr>
          <w:sz w:val="24"/>
          <w:szCs w:val="24"/>
        </w:rPr>
        <w:t>community based</w:t>
      </w:r>
      <w:proofErr w:type="gramEnd"/>
      <w:r w:rsidRPr="00F60FF2">
        <w:rPr>
          <w:sz w:val="24"/>
          <w:szCs w:val="24"/>
        </w:rPr>
        <w:t xml:space="preserve"> agencies and assists patients and families to emotionally prepare for transition. Will also assist in collecting information for mental health assessments and facilitate family meetings</w:t>
      </w:r>
      <w:r w:rsidR="00AB2D5D">
        <w:rPr>
          <w:sz w:val="24"/>
          <w:szCs w:val="24"/>
        </w:rPr>
        <w:t>.</w:t>
      </w:r>
    </w:p>
    <w:p w14:paraId="4C7D7914" w14:textId="77777777" w:rsidR="00F60FF2" w:rsidRPr="00F60FF2" w:rsidRDefault="00F60FF2" w:rsidP="00F60FF2">
      <w:pPr>
        <w:rPr>
          <w:sz w:val="24"/>
          <w:szCs w:val="24"/>
        </w:rPr>
      </w:pPr>
      <w:r w:rsidRPr="00F60FF2">
        <w:rPr>
          <w:b/>
          <w:sz w:val="24"/>
          <w:szCs w:val="24"/>
        </w:rPr>
        <w:t xml:space="preserve">Recreation Therapist: </w:t>
      </w:r>
      <w:r w:rsidRPr="00F60FF2">
        <w:rPr>
          <w:sz w:val="24"/>
          <w:szCs w:val="24"/>
        </w:rPr>
        <w:t>Facilitates the physical and psycho-educational recreational programming and resources to help you return to and maintain a healthier lifestyle.</w:t>
      </w:r>
    </w:p>
    <w:p w14:paraId="049ACEDC" w14:textId="77777777" w:rsidR="00F60FF2" w:rsidRPr="00F60FF2" w:rsidRDefault="00F60FF2" w:rsidP="00F60FF2">
      <w:pPr>
        <w:rPr>
          <w:sz w:val="24"/>
          <w:szCs w:val="24"/>
        </w:rPr>
      </w:pPr>
      <w:r w:rsidRPr="00F60FF2">
        <w:rPr>
          <w:b/>
          <w:sz w:val="24"/>
          <w:szCs w:val="24"/>
        </w:rPr>
        <w:t xml:space="preserve">Addiction Counselor: </w:t>
      </w:r>
      <w:r w:rsidRPr="00F60FF2">
        <w:rPr>
          <w:sz w:val="24"/>
          <w:szCs w:val="24"/>
        </w:rPr>
        <w:t xml:space="preserve">Is available for you if you require some education, assessment, resources, and/or supportive counselling with regards to substance use and process dependency, including problem gambling. </w:t>
      </w:r>
    </w:p>
    <w:p w14:paraId="41FE7230" w14:textId="77777777" w:rsidR="00F60FF2" w:rsidRPr="00F60FF2" w:rsidRDefault="00F60FF2" w:rsidP="00F60FF2">
      <w:pPr>
        <w:rPr>
          <w:sz w:val="24"/>
          <w:szCs w:val="24"/>
        </w:rPr>
      </w:pPr>
      <w:r w:rsidRPr="00F60FF2">
        <w:rPr>
          <w:b/>
          <w:sz w:val="24"/>
          <w:szCs w:val="24"/>
        </w:rPr>
        <w:t>Indigenous Patient Navigator:</w:t>
      </w:r>
      <w:r w:rsidRPr="00F60FF2">
        <w:rPr>
          <w:sz w:val="24"/>
          <w:szCs w:val="24"/>
        </w:rPr>
        <w:t xml:space="preserve"> Provides support to First Nations, Metis, and Inuit patients and their families</w:t>
      </w:r>
      <w:r w:rsidR="00AB2D5D">
        <w:rPr>
          <w:sz w:val="24"/>
          <w:szCs w:val="24"/>
        </w:rPr>
        <w:t>.</w:t>
      </w:r>
    </w:p>
    <w:p w14:paraId="596F71FA" w14:textId="77777777" w:rsidR="00F60FF2" w:rsidRDefault="00F60FF2" w:rsidP="00F60FF2">
      <w:pPr>
        <w:rPr>
          <w:sz w:val="24"/>
          <w:szCs w:val="24"/>
        </w:rPr>
      </w:pPr>
      <w:r>
        <w:rPr>
          <w:b/>
          <w:sz w:val="24"/>
          <w:szCs w:val="24"/>
        </w:rPr>
        <w:t xml:space="preserve">Pharmacist: </w:t>
      </w:r>
      <w:r w:rsidR="00243309">
        <w:rPr>
          <w:sz w:val="24"/>
          <w:szCs w:val="24"/>
        </w:rPr>
        <w:t>Work in partnership with the healthcare team to make sure your medication is safe and effective.</w:t>
      </w:r>
    </w:p>
    <w:p w14:paraId="23747C28" w14:textId="77777777" w:rsidR="009257B9" w:rsidRPr="00BB5EC2" w:rsidRDefault="009257B9" w:rsidP="00F60FF2">
      <w:pPr>
        <w:rPr>
          <w:color w:val="000000" w:themeColor="text1"/>
          <w:sz w:val="24"/>
          <w:szCs w:val="24"/>
        </w:rPr>
      </w:pPr>
      <w:r w:rsidRPr="00BB5EC2">
        <w:rPr>
          <w:b/>
          <w:color w:val="000000" w:themeColor="text1"/>
          <w:sz w:val="24"/>
          <w:szCs w:val="24"/>
        </w:rPr>
        <w:t>Peer Support</w:t>
      </w:r>
      <w:r w:rsidRPr="00BB5EC2">
        <w:rPr>
          <w:color w:val="000000" w:themeColor="text1"/>
          <w:sz w:val="24"/>
          <w:szCs w:val="24"/>
        </w:rPr>
        <w:t>: Provides guidance by individual or group counselling by offering emotional support</w:t>
      </w:r>
      <w:r w:rsidR="00C619C3" w:rsidRPr="00BB5EC2">
        <w:rPr>
          <w:color w:val="000000" w:themeColor="text1"/>
          <w:sz w:val="24"/>
          <w:szCs w:val="24"/>
        </w:rPr>
        <w:t xml:space="preserve"> based on shared understanding and respect</w:t>
      </w:r>
      <w:r w:rsidR="00AB2D5D">
        <w:rPr>
          <w:color w:val="000000" w:themeColor="text1"/>
          <w:sz w:val="24"/>
          <w:szCs w:val="24"/>
        </w:rPr>
        <w:t>.</w:t>
      </w:r>
    </w:p>
    <w:p w14:paraId="46CBD96E" w14:textId="77777777" w:rsidR="008E607E" w:rsidRPr="00F60FF2" w:rsidRDefault="00E80F69" w:rsidP="008E607E">
      <w:pPr>
        <w:jc w:val="center"/>
        <w:rPr>
          <w:sz w:val="24"/>
          <w:szCs w:val="24"/>
        </w:rPr>
      </w:pPr>
      <w:r>
        <w:rPr>
          <w:noProof/>
        </w:rPr>
        <w:drawing>
          <wp:anchor distT="0" distB="0" distL="114300" distR="114300" simplePos="0" relativeHeight="251673600" behindDoc="0" locked="0" layoutInCell="1" allowOverlap="1" wp14:anchorId="1EAF0818" wp14:editId="3BD64CEC">
            <wp:simplePos x="0" y="0"/>
            <wp:positionH relativeFrom="margin">
              <wp:align>right</wp:align>
            </wp:positionH>
            <wp:positionV relativeFrom="paragraph">
              <wp:posOffset>310092</wp:posOffset>
            </wp:positionV>
            <wp:extent cx="2002536" cy="1124712"/>
            <wp:effectExtent l="0" t="0" r="0" b="0"/>
            <wp:wrapThrough wrapText="bothSides">
              <wp:wrapPolygon edited="0">
                <wp:start x="0" y="0"/>
                <wp:lineTo x="0" y="21222"/>
                <wp:lineTo x="21374" y="21222"/>
                <wp:lineTo x="21374" y="0"/>
                <wp:lineTo x="0" y="0"/>
              </wp:wrapPolygon>
            </wp:wrapThrough>
            <wp:docPr id="13" name="Picture 13" descr="Hospital Bracelets and Patient ID Wristbands | Ze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spital Bracelets and Patient ID Wristbands | Zebra"/>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02536" cy="1124712"/>
                    </a:xfrm>
                    <a:prstGeom prst="rect">
                      <a:avLst/>
                    </a:prstGeom>
                    <a:noFill/>
                    <a:ln>
                      <a:noFill/>
                    </a:ln>
                  </pic:spPr>
                </pic:pic>
              </a:graphicData>
            </a:graphic>
          </wp:anchor>
        </w:drawing>
      </w:r>
    </w:p>
    <w:p w14:paraId="15613511" w14:textId="77777777" w:rsidR="008E607E" w:rsidRDefault="00E80F69" w:rsidP="00E80F69">
      <w:pPr>
        <w:contextualSpacing/>
        <w:rPr>
          <w:b/>
          <w:sz w:val="28"/>
          <w:szCs w:val="28"/>
        </w:rPr>
      </w:pPr>
      <w:r>
        <w:rPr>
          <w:noProof/>
        </w:rPr>
        <w:drawing>
          <wp:anchor distT="0" distB="0" distL="114300" distR="114300" simplePos="0" relativeHeight="251672576" behindDoc="0" locked="0" layoutInCell="1" allowOverlap="1" wp14:anchorId="2751C929" wp14:editId="079EF20E">
            <wp:simplePos x="0" y="0"/>
            <wp:positionH relativeFrom="margin">
              <wp:align>left</wp:align>
            </wp:positionH>
            <wp:positionV relativeFrom="paragraph">
              <wp:posOffset>15875</wp:posOffset>
            </wp:positionV>
            <wp:extent cx="648970" cy="648970"/>
            <wp:effectExtent l="0" t="0" r="0" b="0"/>
            <wp:wrapThrough wrapText="bothSides">
              <wp:wrapPolygon edited="0">
                <wp:start x="0" y="0"/>
                <wp:lineTo x="0" y="20924"/>
                <wp:lineTo x="20924" y="20924"/>
                <wp:lineTo x="20924" y="0"/>
                <wp:lineTo x="0" y="0"/>
              </wp:wrapPolygon>
            </wp:wrapThrough>
            <wp:docPr id="12" name="Picture 12" descr="question mark – Elizabeth Spann Cra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stion mark – Elizabeth Spann Crai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897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8"/>
          <w:szCs w:val="28"/>
        </w:rPr>
        <w:t>Why</w:t>
      </w:r>
      <w:r w:rsidR="005C3339">
        <w:rPr>
          <w:b/>
          <w:sz w:val="28"/>
          <w:szCs w:val="28"/>
        </w:rPr>
        <w:t xml:space="preserve"> am I repeatedly asked to show my wrist band?</w:t>
      </w:r>
    </w:p>
    <w:p w14:paraId="4D3D9A6D" w14:textId="77777777" w:rsidR="001E6494" w:rsidRDefault="00E80F69" w:rsidP="001E6494">
      <w:pPr>
        <w:contextualSpacing/>
        <w:rPr>
          <w:sz w:val="28"/>
          <w:szCs w:val="28"/>
        </w:rPr>
      </w:pPr>
      <w:r>
        <w:t>Orillia Soldiers’ Memorial Hospital staff use a minimum of two patient-specific identifiers prior to the provision of any service or procedure, to confirm that Patients receive the service or procedure intended for them</w:t>
      </w:r>
    </w:p>
    <w:p w14:paraId="4F5A2BDA" w14:textId="77777777" w:rsidR="00737C0A" w:rsidRPr="007E5721" w:rsidRDefault="00737C0A" w:rsidP="001E6494">
      <w:pPr>
        <w:contextualSpacing/>
        <w:jc w:val="center"/>
        <w:rPr>
          <w:b/>
          <w:sz w:val="40"/>
          <w:szCs w:val="40"/>
        </w:rPr>
      </w:pPr>
      <w:r w:rsidRPr="007E5721">
        <w:rPr>
          <w:b/>
          <w:sz w:val="40"/>
          <w:szCs w:val="40"/>
        </w:rPr>
        <w:lastRenderedPageBreak/>
        <w:t>Preparing for your admission: Personal Belongings</w:t>
      </w:r>
    </w:p>
    <w:p w14:paraId="51512562" w14:textId="77777777" w:rsidR="001E6494" w:rsidRPr="001E6494" w:rsidRDefault="001E6494" w:rsidP="001E6494">
      <w:pPr>
        <w:contextualSpacing/>
        <w:jc w:val="center"/>
        <w:rPr>
          <w:sz w:val="28"/>
          <w:szCs w:val="28"/>
        </w:rPr>
      </w:pPr>
    </w:p>
    <w:p w14:paraId="3113FC9D" w14:textId="77777777" w:rsidR="00737C0A" w:rsidRDefault="00737C0A" w:rsidP="00737C0A">
      <w:pPr>
        <w:rPr>
          <w:sz w:val="28"/>
          <w:szCs w:val="28"/>
        </w:rPr>
      </w:pPr>
      <w:r w:rsidRPr="00737C0A">
        <w:rPr>
          <w:sz w:val="28"/>
          <w:szCs w:val="28"/>
        </w:rPr>
        <w:t>For your comfort and to promote active participation in your treatment plan, you may bring in some personal belongings.</w:t>
      </w:r>
      <w:r w:rsidR="00F3435E">
        <w:rPr>
          <w:sz w:val="28"/>
          <w:szCs w:val="28"/>
        </w:rPr>
        <w:t xml:space="preserve"> We suggest 2-3 casual outfits that you will be comfortable in during therapeutic programs.  Y</w:t>
      </w:r>
      <w:r w:rsidRPr="00737C0A">
        <w:rPr>
          <w:sz w:val="28"/>
          <w:szCs w:val="28"/>
        </w:rPr>
        <w:t xml:space="preserve">ou are encouraged to limit the </w:t>
      </w:r>
      <w:proofErr w:type="gramStart"/>
      <w:r w:rsidRPr="00737C0A">
        <w:rPr>
          <w:sz w:val="28"/>
          <w:szCs w:val="28"/>
        </w:rPr>
        <w:t>amount</w:t>
      </w:r>
      <w:proofErr w:type="gramEnd"/>
      <w:r w:rsidRPr="00737C0A">
        <w:rPr>
          <w:sz w:val="28"/>
          <w:szCs w:val="28"/>
        </w:rPr>
        <w:t xml:space="preserve"> of personal belongings as storage space is limited. </w:t>
      </w:r>
    </w:p>
    <w:p w14:paraId="66CEEEF8" w14:textId="77777777" w:rsidR="00BC0B6E" w:rsidRPr="001E6494" w:rsidRDefault="00BC0B6E" w:rsidP="00BC0B6E">
      <w:pPr>
        <w:contextualSpacing/>
        <w:rPr>
          <w:sz w:val="28"/>
          <w:szCs w:val="28"/>
        </w:rPr>
        <w:sectPr w:rsidR="00BC0B6E" w:rsidRPr="001E6494" w:rsidSect="00A566E7">
          <w:footerReference w:type="default" r:id="rId22"/>
          <w:pgSz w:w="12240" w:h="15840"/>
          <w:pgMar w:top="1296" w:right="1152" w:bottom="1296"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BB29B6D" w14:textId="77777777" w:rsidR="00BC0B6E" w:rsidRDefault="00F3435E" w:rsidP="00BC0B6E">
      <w:pPr>
        <w:contextualSpacing/>
        <w:rPr>
          <w:b/>
          <w:sz w:val="28"/>
          <w:szCs w:val="28"/>
        </w:rPr>
      </w:pPr>
      <w:r>
        <w:rPr>
          <w:b/>
          <w:sz w:val="28"/>
          <w:szCs w:val="28"/>
        </w:rPr>
        <w:t>What should you bring to the hospital?</w:t>
      </w:r>
    </w:p>
    <w:p w14:paraId="7E017DAF" w14:textId="77777777" w:rsidR="001E6494" w:rsidRDefault="001E6494" w:rsidP="001E6494">
      <w:pPr>
        <w:contextualSpacing/>
        <w:rPr>
          <w:sz w:val="28"/>
          <w:szCs w:val="28"/>
        </w:rPr>
      </w:pPr>
      <w:r w:rsidRPr="00737C0A">
        <w:rPr>
          <w:sz w:val="28"/>
          <w:szCs w:val="28"/>
        </w:rPr>
        <w:t xml:space="preserve">You may wish to label your personal belongings </w:t>
      </w:r>
    </w:p>
    <w:p w14:paraId="1A3FA1A8" w14:textId="77777777" w:rsidR="001E6494" w:rsidRPr="00BC0B6E" w:rsidRDefault="001E6494" w:rsidP="00BC0B6E">
      <w:pPr>
        <w:contextualSpacing/>
        <w:rPr>
          <w:b/>
          <w:sz w:val="28"/>
          <w:szCs w:val="28"/>
        </w:rPr>
      </w:pPr>
    </w:p>
    <w:p w14:paraId="16295FE8" w14:textId="77777777" w:rsidR="00BC0B6E" w:rsidRPr="00BC0B6E" w:rsidRDefault="0020471B" w:rsidP="00BC0B6E">
      <w:pPr>
        <w:numPr>
          <w:ilvl w:val="0"/>
          <w:numId w:val="2"/>
        </w:numPr>
        <w:contextualSpacing/>
        <w:rPr>
          <w:sz w:val="28"/>
          <w:szCs w:val="28"/>
        </w:rPr>
      </w:pPr>
      <w:r w:rsidRPr="0020471B">
        <w:rPr>
          <w:noProof/>
          <w:sz w:val="28"/>
          <w:szCs w:val="28"/>
        </w:rPr>
        <mc:AlternateContent>
          <mc:Choice Requires="wps">
            <w:drawing>
              <wp:anchor distT="228600" distB="228600" distL="228600" distR="228600" simplePos="0" relativeHeight="251676672" behindDoc="0" locked="0" layoutInCell="1" allowOverlap="1" wp14:anchorId="77B8B37D" wp14:editId="03CAA94A">
                <wp:simplePos x="0" y="0"/>
                <wp:positionH relativeFrom="margin">
                  <wp:align>right</wp:align>
                </wp:positionH>
                <wp:positionV relativeFrom="margin">
                  <wp:posOffset>2292421</wp:posOffset>
                </wp:positionV>
                <wp:extent cx="2790825" cy="2359025"/>
                <wp:effectExtent l="0" t="0" r="9525" b="3175"/>
                <wp:wrapSquare wrapText="bothSides"/>
                <wp:docPr id="123" name="Rectangle 123"/>
                <wp:cNvGraphicFramePr/>
                <a:graphic xmlns:a="http://schemas.openxmlformats.org/drawingml/2006/main">
                  <a:graphicData uri="http://schemas.microsoft.com/office/word/2010/wordprocessingShape">
                    <wps:wsp>
                      <wps:cNvSpPr/>
                      <wps:spPr>
                        <a:xfrm>
                          <a:off x="0" y="0"/>
                          <a:ext cx="2790825" cy="23590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070BCFB" w14:textId="77777777" w:rsidR="00682A6C" w:rsidRDefault="00682A6C" w:rsidP="0020471B">
                            <w:pPr>
                              <w:spacing w:after="0"/>
                              <w:rPr>
                                <w:rFonts w:ascii="Consolas" w:hAnsi="Consolas" w:cs="Consolas"/>
                                <w:b/>
                                <w:sz w:val="44"/>
                                <w:szCs w:val="44"/>
                              </w:rPr>
                            </w:pPr>
                          </w:p>
                          <w:p w14:paraId="300ED65B" w14:textId="77777777" w:rsidR="00682A6C" w:rsidRDefault="00682A6C" w:rsidP="0020471B">
                            <w:pPr>
                              <w:spacing w:after="0"/>
                              <w:jc w:val="center"/>
                              <w:rPr>
                                <w:rFonts w:cs="Consolas"/>
                                <w:sz w:val="28"/>
                                <w:szCs w:val="28"/>
                              </w:rPr>
                            </w:pPr>
                            <w:r>
                              <w:rPr>
                                <w:rFonts w:cs="Consolas"/>
                                <w:noProof/>
                                <w:sz w:val="28"/>
                                <w:szCs w:val="28"/>
                              </w:rPr>
                              <w:drawing>
                                <wp:inline distT="0" distB="0" distL="0" distR="0" wp14:anchorId="69EC29D9" wp14:editId="240E6757">
                                  <wp:extent cx="1517904" cy="758952"/>
                                  <wp:effectExtent l="0" t="0" r="6350" b="3175"/>
                                  <wp:docPr id="27" name="Picture 27" descr="C:\Users\dcmckinley\AppData\Local\Microsoft\Windows\INetCache\Content.MSO\F514FB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cmckinley\AppData\Local\Microsoft\Windows\INetCache\Content.MSO\F514FBAC.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7904" cy="758952"/>
                                          </a:xfrm>
                                          <a:prstGeom prst="rect">
                                            <a:avLst/>
                                          </a:prstGeom>
                                          <a:noFill/>
                                          <a:ln>
                                            <a:noFill/>
                                          </a:ln>
                                        </pic:spPr>
                                      </pic:pic>
                                    </a:graphicData>
                                  </a:graphic>
                                </wp:inline>
                              </w:drawing>
                            </w:r>
                          </w:p>
                          <w:p w14:paraId="44422D8F" w14:textId="77777777" w:rsidR="00682A6C" w:rsidRDefault="00682A6C" w:rsidP="0020471B">
                            <w:pPr>
                              <w:spacing w:after="0"/>
                              <w:rPr>
                                <w:rFonts w:cs="Consolas"/>
                                <w:sz w:val="28"/>
                                <w:szCs w:val="28"/>
                              </w:rPr>
                            </w:pPr>
                            <w:r w:rsidRPr="0020471B">
                              <w:rPr>
                                <w:rFonts w:cs="Consolas"/>
                                <w:sz w:val="28"/>
                                <w:szCs w:val="28"/>
                              </w:rPr>
                              <w:t>There are laundry facilities on the unit for patient use</w:t>
                            </w:r>
                          </w:p>
                          <w:p w14:paraId="39DAB23F" w14:textId="77777777" w:rsidR="00682A6C" w:rsidRPr="0020471B" w:rsidRDefault="00682A6C" w:rsidP="0020471B">
                            <w:pPr>
                              <w:spacing w:after="0"/>
                              <w:jc w:val="center"/>
                              <w:rPr>
                                <w:rFonts w:cs="Consolas"/>
                                <w:sz w:val="28"/>
                                <w:szCs w:val="28"/>
                              </w:rPr>
                            </w:pPr>
                          </w:p>
                          <w:p w14:paraId="15F4F8ED" w14:textId="77777777" w:rsidR="00682A6C" w:rsidRPr="0020471B" w:rsidRDefault="00682A6C" w:rsidP="0020471B">
                            <w:pPr>
                              <w:spacing w:after="0"/>
                              <w:jc w:val="center"/>
                              <w:rPr>
                                <w:rFonts w:ascii="Broadway" w:hAnsi="Broadway"/>
                                <w:sz w:val="36"/>
                                <w:szCs w:val="36"/>
                              </w:rPr>
                            </w:pPr>
                          </w:p>
                          <w:p w14:paraId="71FE4DFF" w14:textId="77777777" w:rsidR="00682A6C" w:rsidRDefault="00682A6C" w:rsidP="0020471B">
                            <w:pPr>
                              <w:spacing w:after="0"/>
                              <w:jc w:val="center"/>
                              <w:rPr>
                                <w:sz w:val="26"/>
                                <w:szCs w:val="26"/>
                              </w:rPr>
                            </w:pPr>
                          </w:p>
                          <w:p w14:paraId="44032ECA" w14:textId="77777777" w:rsidR="00682A6C" w:rsidRPr="0020471B" w:rsidRDefault="00682A6C" w:rsidP="0020471B">
                            <w:pPr>
                              <w:spacing w:after="0"/>
                              <w:jc w:val="center"/>
                              <w:rPr>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B37D" id="Rectangle 123" o:spid="_x0000_s1027" style="position:absolute;left:0;text-align:left;margin-left:168.55pt;margin-top:180.5pt;width:219.75pt;height:185.75pt;z-index:251676672;visibility:visible;mso-wrap-style:square;mso-width-percent:0;mso-height-percent:0;mso-wrap-distance-left:18pt;mso-wrap-distance-top:18pt;mso-wrap-distance-right:18pt;mso-wrap-distance-bottom:18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" fillcolor="white [3201]" stroked="f" strokeweight="1pt">
                <v:textbox inset=",14.4pt,,14.4pt">
                  <w:txbxContent>
                    <w:p w14:paraId="7070BCFB" w14:textId="77777777" w:rsidR="00682A6C" w:rsidRDefault="00682A6C" w:rsidP="0020471B">
                      <w:pPr>
                        <w:spacing w:after="0"/>
                        <w:rPr>
                          <w:rFonts w:ascii="Consolas" w:hAnsi="Consolas" w:cs="Consolas"/>
                          <w:b/>
                          <w:sz w:val="44"/>
                          <w:szCs w:val="44"/>
                        </w:rPr>
                      </w:pPr>
                    </w:p>
                    <w:p w14:paraId="300ED65B" w14:textId="77777777" w:rsidR="00682A6C" w:rsidRDefault="00682A6C" w:rsidP="0020471B">
                      <w:pPr>
                        <w:spacing w:after="0"/>
                        <w:jc w:val="center"/>
                        <w:rPr>
                          <w:rFonts w:cs="Consolas"/>
                          <w:sz w:val="28"/>
                          <w:szCs w:val="28"/>
                        </w:rPr>
                      </w:pPr>
                      <w:r>
                        <w:rPr>
                          <w:rFonts w:cs="Consolas"/>
                          <w:noProof/>
                          <w:sz w:val="28"/>
                          <w:szCs w:val="28"/>
                        </w:rPr>
                        <w:drawing>
                          <wp:inline distT="0" distB="0" distL="0" distR="0" wp14:anchorId="69EC29D9" wp14:editId="240E6757">
                            <wp:extent cx="1517904" cy="758952"/>
                            <wp:effectExtent l="0" t="0" r="6350" b="3175"/>
                            <wp:docPr id="27" name="Picture 27" descr="C:\Users\dcmckinley\AppData\Local\Microsoft\Windows\INetCache\Content.MSO\F514FB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cmckinley\AppData\Local\Microsoft\Windows\INetCache\Content.MSO\F514FBAC.t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7904" cy="758952"/>
                                    </a:xfrm>
                                    <a:prstGeom prst="rect">
                                      <a:avLst/>
                                    </a:prstGeom>
                                    <a:noFill/>
                                    <a:ln>
                                      <a:noFill/>
                                    </a:ln>
                                  </pic:spPr>
                                </pic:pic>
                              </a:graphicData>
                            </a:graphic>
                          </wp:inline>
                        </w:drawing>
                      </w:r>
                    </w:p>
                    <w:p w14:paraId="44422D8F" w14:textId="77777777" w:rsidR="00682A6C" w:rsidRDefault="00682A6C" w:rsidP="0020471B">
                      <w:pPr>
                        <w:spacing w:after="0"/>
                        <w:rPr>
                          <w:rFonts w:cs="Consolas"/>
                          <w:sz w:val="28"/>
                          <w:szCs w:val="28"/>
                        </w:rPr>
                      </w:pPr>
                      <w:r w:rsidRPr="0020471B">
                        <w:rPr>
                          <w:rFonts w:cs="Consolas"/>
                          <w:sz w:val="28"/>
                          <w:szCs w:val="28"/>
                        </w:rPr>
                        <w:t>There are laundry facilities on the unit for patient use</w:t>
                      </w:r>
                    </w:p>
                    <w:p w14:paraId="39DAB23F" w14:textId="77777777" w:rsidR="00682A6C" w:rsidRPr="0020471B" w:rsidRDefault="00682A6C" w:rsidP="0020471B">
                      <w:pPr>
                        <w:spacing w:after="0"/>
                        <w:jc w:val="center"/>
                        <w:rPr>
                          <w:rFonts w:cs="Consolas"/>
                          <w:sz w:val="28"/>
                          <w:szCs w:val="28"/>
                        </w:rPr>
                      </w:pPr>
                    </w:p>
                    <w:p w14:paraId="15F4F8ED" w14:textId="77777777" w:rsidR="00682A6C" w:rsidRPr="0020471B" w:rsidRDefault="00682A6C" w:rsidP="0020471B">
                      <w:pPr>
                        <w:spacing w:after="0"/>
                        <w:jc w:val="center"/>
                        <w:rPr>
                          <w:rFonts w:ascii="Broadway" w:hAnsi="Broadway"/>
                          <w:sz w:val="36"/>
                          <w:szCs w:val="36"/>
                        </w:rPr>
                      </w:pPr>
                    </w:p>
                    <w:p w14:paraId="71FE4DFF" w14:textId="77777777" w:rsidR="00682A6C" w:rsidRDefault="00682A6C" w:rsidP="0020471B">
                      <w:pPr>
                        <w:spacing w:after="0"/>
                        <w:jc w:val="center"/>
                        <w:rPr>
                          <w:sz w:val="26"/>
                          <w:szCs w:val="26"/>
                        </w:rPr>
                      </w:pPr>
                    </w:p>
                    <w:p w14:paraId="44032ECA" w14:textId="77777777" w:rsidR="00682A6C" w:rsidRPr="0020471B" w:rsidRDefault="00682A6C" w:rsidP="0020471B">
                      <w:pPr>
                        <w:spacing w:after="0"/>
                        <w:jc w:val="center"/>
                        <w:rPr>
                          <w:sz w:val="26"/>
                          <w:szCs w:val="26"/>
                        </w:rPr>
                      </w:pPr>
                    </w:p>
                  </w:txbxContent>
                </v:textbox>
                <w10:wrap type="square" anchorx="margin" anchory="margin"/>
              </v:rect>
            </w:pict>
          </mc:Fallback>
        </mc:AlternateContent>
      </w:r>
      <w:r w:rsidR="00BC0B6E" w:rsidRPr="00BC0B6E">
        <w:rPr>
          <w:sz w:val="28"/>
          <w:szCs w:val="28"/>
        </w:rPr>
        <w:t>Hygiene Products</w:t>
      </w:r>
    </w:p>
    <w:p w14:paraId="4C5111C2" w14:textId="77777777" w:rsidR="00BC0B6E" w:rsidRPr="00BC0B6E" w:rsidRDefault="00BC0B6E" w:rsidP="00BC0B6E">
      <w:pPr>
        <w:numPr>
          <w:ilvl w:val="1"/>
          <w:numId w:val="2"/>
        </w:numPr>
        <w:contextualSpacing/>
        <w:rPr>
          <w:sz w:val="28"/>
          <w:szCs w:val="28"/>
        </w:rPr>
      </w:pPr>
      <w:r w:rsidRPr="00BC0B6E">
        <w:rPr>
          <w:sz w:val="28"/>
          <w:szCs w:val="28"/>
        </w:rPr>
        <w:t>OSMH is a scent free facility</w:t>
      </w:r>
    </w:p>
    <w:p w14:paraId="5D232E72" w14:textId="77777777" w:rsidR="00BC0B6E" w:rsidRPr="00BC0B6E" w:rsidRDefault="00BC0B6E" w:rsidP="00BC0B6E">
      <w:pPr>
        <w:numPr>
          <w:ilvl w:val="1"/>
          <w:numId w:val="2"/>
        </w:numPr>
        <w:contextualSpacing/>
        <w:rPr>
          <w:sz w:val="28"/>
          <w:szCs w:val="28"/>
        </w:rPr>
      </w:pPr>
      <w:r w:rsidRPr="00BC0B6E">
        <w:rPr>
          <w:sz w:val="28"/>
          <w:szCs w:val="28"/>
        </w:rPr>
        <w:t>Soap</w:t>
      </w:r>
    </w:p>
    <w:p w14:paraId="29B9A5A1" w14:textId="77777777" w:rsidR="00BC0B6E" w:rsidRPr="00BC0B6E" w:rsidRDefault="00BC0B6E" w:rsidP="00BC0B6E">
      <w:pPr>
        <w:numPr>
          <w:ilvl w:val="1"/>
          <w:numId w:val="2"/>
        </w:numPr>
        <w:contextualSpacing/>
        <w:rPr>
          <w:sz w:val="28"/>
          <w:szCs w:val="28"/>
        </w:rPr>
      </w:pPr>
      <w:r w:rsidRPr="00BC0B6E">
        <w:rPr>
          <w:sz w:val="28"/>
          <w:szCs w:val="28"/>
        </w:rPr>
        <w:t>Shampoo</w:t>
      </w:r>
    </w:p>
    <w:p w14:paraId="5213DFA3" w14:textId="77777777" w:rsidR="00BC0B6E" w:rsidRPr="00BC0B6E" w:rsidRDefault="00BC0B6E" w:rsidP="00BC0B6E">
      <w:pPr>
        <w:numPr>
          <w:ilvl w:val="1"/>
          <w:numId w:val="2"/>
        </w:numPr>
        <w:contextualSpacing/>
        <w:rPr>
          <w:sz w:val="28"/>
          <w:szCs w:val="28"/>
        </w:rPr>
      </w:pPr>
      <w:r w:rsidRPr="00BC0B6E">
        <w:rPr>
          <w:sz w:val="28"/>
          <w:szCs w:val="28"/>
        </w:rPr>
        <w:t>Toothbrush &amp; Toothpaste</w:t>
      </w:r>
    </w:p>
    <w:p w14:paraId="5F775B5C" w14:textId="77777777" w:rsidR="00BC0B6E" w:rsidRPr="00BC0B6E" w:rsidRDefault="00BC0B6E" w:rsidP="00BC0B6E">
      <w:pPr>
        <w:numPr>
          <w:ilvl w:val="1"/>
          <w:numId w:val="2"/>
        </w:numPr>
        <w:contextualSpacing/>
        <w:rPr>
          <w:sz w:val="28"/>
          <w:szCs w:val="28"/>
        </w:rPr>
      </w:pPr>
      <w:r w:rsidRPr="00BC0B6E">
        <w:rPr>
          <w:sz w:val="28"/>
          <w:szCs w:val="28"/>
        </w:rPr>
        <w:t>Shaving supplied</w:t>
      </w:r>
      <w:r w:rsidR="000C3B8C">
        <w:rPr>
          <w:sz w:val="28"/>
          <w:szCs w:val="28"/>
        </w:rPr>
        <w:t xml:space="preserve">                                                        </w:t>
      </w:r>
    </w:p>
    <w:p w14:paraId="00F8CEE3" w14:textId="77777777" w:rsidR="00BC0B6E" w:rsidRPr="00BC0B6E" w:rsidRDefault="00BC0B6E" w:rsidP="00BC0B6E">
      <w:pPr>
        <w:numPr>
          <w:ilvl w:val="1"/>
          <w:numId w:val="2"/>
        </w:numPr>
        <w:contextualSpacing/>
        <w:rPr>
          <w:sz w:val="28"/>
          <w:szCs w:val="28"/>
        </w:rPr>
      </w:pPr>
      <w:r w:rsidRPr="00BC0B6E">
        <w:rPr>
          <w:sz w:val="28"/>
          <w:szCs w:val="28"/>
        </w:rPr>
        <w:t>Deodorant</w:t>
      </w:r>
      <w:r w:rsidR="000C3B8C">
        <w:rPr>
          <w:sz w:val="28"/>
          <w:szCs w:val="28"/>
        </w:rPr>
        <w:t xml:space="preserve">                                                            </w:t>
      </w:r>
    </w:p>
    <w:p w14:paraId="6425949B" w14:textId="77777777" w:rsidR="00BC0B6E" w:rsidRPr="00BC0B6E" w:rsidRDefault="00BC0B6E" w:rsidP="00BC0B6E">
      <w:pPr>
        <w:numPr>
          <w:ilvl w:val="1"/>
          <w:numId w:val="2"/>
        </w:numPr>
        <w:contextualSpacing/>
        <w:rPr>
          <w:sz w:val="28"/>
          <w:szCs w:val="28"/>
        </w:rPr>
      </w:pPr>
      <w:r w:rsidRPr="00BC0B6E">
        <w:rPr>
          <w:sz w:val="28"/>
          <w:szCs w:val="28"/>
        </w:rPr>
        <w:t>Sanitary products</w:t>
      </w:r>
    </w:p>
    <w:p w14:paraId="10C2FCB8" w14:textId="77777777" w:rsidR="00BC0B6E" w:rsidRPr="00BC0B6E" w:rsidRDefault="00BC0B6E" w:rsidP="00BC0B6E">
      <w:pPr>
        <w:numPr>
          <w:ilvl w:val="0"/>
          <w:numId w:val="2"/>
        </w:numPr>
        <w:contextualSpacing/>
        <w:rPr>
          <w:sz w:val="28"/>
          <w:szCs w:val="28"/>
        </w:rPr>
      </w:pPr>
      <w:r w:rsidRPr="00BC0B6E">
        <w:rPr>
          <w:sz w:val="28"/>
          <w:szCs w:val="28"/>
        </w:rPr>
        <w:t>Slippers or shoes</w:t>
      </w:r>
    </w:p>
    <w:p w14:paraId="2365C7D5" w14:textId="77777777" w:rsidR="00BC0B6E" w:rsidRPr="00BC0B6E" w:rsidRDefault="00BC0B6E" w:rsidP="00BC0B6E">
      <w:pPr>
        <w:numPr>
          <w:ilvl w:val="1"/>
          <w:numId w:val="2"/>
        </w:numPr>
        <w:contextualSpacing/>
        <w:rPr>
          <w:sz w:val="28"/>
          <w:szCs w:val="28"/>
        </w:rPr>
      </w:pPr>
      <w:r w:rsidRPr="00BC0B6E">
        <w:rPr>
          <w:sz w:val="28"/>
          <w:szCs w:val="28"/>
        </w:rPr>
        <w:t>Laces will be removed for safety purposes</w:t>
      </w:r>
    </w:p>
    <w:p w14:paraId="12AFF792" w14:textId="77777777" w:rsidR="00BC0B6E" w:rsidRPr="00BC0B6E" w:rsidRDefault="00BC0B6E" w:rsidP="00BC0B6E">
      <w:pPr>
        <w:numPr>
          <w:ilvl w:val="0"/>
          <w:numId w:val="2"/>
        </w:numPr>
        <w:contextualSpacing/>
        <w:rPr>
          <w:sz w:val="28"/>
          <w:szCs w:val="28"/>
        </w:rPr>
      </w:pPr>
      <w:r w:rsidRPr="00BC0B6E">
        <w:rPr>
          <w:sz w:val="28"/>
          <w:szCs w:val="28"/>
        </w:rPr>
        <w:t>You may be asked to bring in your own medication</w:t>
      </w:r>
    </w:p>
    <w:p w14:paraId="03B95091" w14:textId="77777777" w:rsidR="00581150" w:rsidRDefault="00581150" w:rsidP="00F3435E">
      <w:pPr>
        <w:spacing w:before="480" w:after="240"/>
        <w:ind w:left="720"/>
        <w:contextualSpacing/>
        <w:rPr>
          <w:b/>
          <w:bCs/>
          <w:sz w:val="28"/>
          <w:szCs w:val="28"/>
        </w:rPr>
      </w:pPr>
    </w:p>
    <w:p w14:paraId="77548AD0" w14:textId="77777777" w:rsidR="00F3435E" w:rsidRPr="00F3435E" w:rsidRDefault="00F3435E" w:rsidP="001E6494">
      <w:pPr>
        <w:spacing w:before="480" w:after="240"/>
        <w:contextualSpacing/>
        <w:rPr>
          <w:b/>
          <w:bCs/>
          <w:sz w:val="28"/>
          <w:szCs w:val="28"/>
        </w:rPr>
      </w:pPr>
      <w:r>
        <w:rPr>
          <w:b/>
          <w:bCs/>
          <w:sz w:val="28"/>
          <w:szCs w:val="28"/>
        </w:rPr>
        <w:t>What should you leave at home?</w:t>
      </w:r>
    </w:p>
    <w:p w14:paraId="015E39FD" w14:textId="77777777" w:rsidR="001E6494" w:rsidRDefault="00BC0B6E" w:rsidP="001E6494">
      <w:pPr>
        <w:rPr>
          <w:bCs/>
          <w:sz w:val="28"/>
          <w:szCs w:val="28"/>
        </w:rPr>
      </w:pPr>
      <w:r w:rsidRPr="00BC0B6E">
        <w:rPr>
          <w:bCs/>
          <w:sz w:val="28"/>
          <w:szCs w:val="28"/>
        </w:rPr>
        <w:t>We ask that you send home all valuables when you are admitted to the hospital at the earliest possible moment (money, jewelry, credit cards, cell phones etc.)</w:t>
      </w:r>
      <w:r w:rsidR="001E6494">
        <w:rPr>
          <w:bCs/>
          <w:sz w:val="28"/>
          <w:szCs w:val="28"/>
        </w:rPr>
        <w:t xml:space="preserve">. Items you are unable to send home will be securely stored.  </w:t>
      </w:r>
    </w:p>
    <w:p w14:paraId="16E34C18" w14:textId="77777777" w:rsidR="001E6494" w:rsidRDefault="001E6494" w:rsidP="001E6494">
      <w:pPr>
        <w:rPr>
          <w:sz w:val="28"/>
          <w:szCs w:val="28"/>
        </w:rPr>
      </w:pPr>
      <w:r>
        <w:rPr>
          <w:bCs/>
          <w:sz w:val="28"/>
          <w:szCs w:val="28"/>
        </w:rPr>
        <w:t xml:space="preserve"> </w:t>
      </w:r>
      <w:r>
        <w:rPr>
          <w:sz w:val="28"/>
          <w:szCs w:val="28"/>
        </w:rPr>
        <w:t xml:space="preserve">The hospital claims no responsibility </w:t>
      </w:r>
      <w:r w:rsidRPr="00737C0A">
        <w:rPr>
          <w:sz w:val="28"/>
          <w:szCs w:val="28"/>
        </w:rPr>
        <w:t xml:space="preserve">for personal belongings, </w:t>
      </w:r>
      <w:r w:rsidR="00AB2D5D">
        <w:rPr>
          <w:sz w:val="28"/>
          <w:szCs w:val="28"/>
        </w:rPr>
        <w:t>jewellery,</w:t>
      </w:r>
      <w:r w:rsidRPr="00737C0A">
        <w:rPr>
          <w:sz w:val="28"/>
          <w:szCs w:val="28"/>
        </w:rPr>
        <w:t>money, or other valuables</w:t>
      </w:r>
      <w:r w:rsidR="00AB2D5D">
        <w:rPr>
          <w:sz w:val="28"/>
          <w:szCs w:val="28"/>
        </w:rPr>
        <w:t>.</w:t>
      </w:r>
      <w:r w:rsidRPr="00737C0A">
        <w:rPr>
          <w:sz w:val="28"/>
          <w:szCs w:val="28"/>
        </w:rPr>
        <w:t xml:space="preserve"> You will be asked to sign a Patient</w:t>
      </w:r>
      <w:r>
        <w:rPr>
          <w:sz w:val="28"/>
          <w:szCs w:val="28"/>
        </w:rPr>
        <w:t xml:space="preserve"> Belongings Record on admission.</w:t>
      </w:r>
    </w:p>
    <w:p w14:paraId="28EAFC81" w14:textId="77777777" w:rsidR="001E6494" w:rsidRDefault="001E6494" w:rsidP="001E6494">
      <w:pPr>
        <w:rPr>
          <w:sz w:val="28"/>
          <w:szCs w:val="28"/>
        </w:rPr>
      </w:pPr>
      <w:r>
        <w:rPr>
          <w:sz w:val="28"/>
          <w:szCs w:val="28"/>
        </w:rPr>
        <w:t>Please do NOT bring personal linen or stuffed animals.</w:t>
      </w:r>
    </w:p>
    <w:p w14:paraId="59E5A04A" w14:textId="77777777" w:rsidR="00BC0B6E" w:rsidRPr="0020471B" w:rsidRDefault="001E6494" w:rsidP="0020471B">
      <w:pPr>
        <w:rPr>
          <w:sz w:val="28"/>
          <w:szCs w:val="28"/>
        </w:rPr>
        <w:sectPr w:rsidR="00BC0B6E" w:rsidRPr="0020471B" w:rsidSect="00A566E7">
          <w:type w:val="continuous"/>
          <w:pgSz w:w="12240" w:h="15840"/>
          <w:pgMar w:top="1296" w:right="1152" w:bottom="1296"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sz w:val="28"/>
          <w:szCs w:val="28"/>
        </w:rPr>
        <w:t xml:space="preserve">For safety and infection control purposes, some items are not allowed on the unit. This </w:t>
      </w:r>
      <w:r w:rsidR="0020471B">
        <w:rPr>
          <w:sz w:val="28"/>
          <w:szCs w:val="28"/>
        </w:rPr>
        <w:t>is covered in the next section.</w:t>
      </w:r>
    </w:p>
    <w:p w14:paraId="59431AA6" w14:textId="77777777" w:rsidR="00484343" w:rsidRDefault="00484343" w:rsidP="008C4AD9">
      <w:pPr>
        <w:jc w:val="center"/>
        <w:rPr>
          <w:b/>
          <w:sz w:val="36"/>
          <w:szCs w:val="36"/>
        </w:rPr>
      </w:pPr>
    </w:p>
    <w:p w14:paraId="7E6239B4" w14:textId="77777777" w:rsidR="00581150" w:rsidRPr="00484343" w:rsidRDefault="007E5721" w:rsidP="008C4AD9">
      <w:pPr>
        <w:jc w:val="center"/>
        <w:rPr>
          <w:b/>
          <w:sz w:val="36"/>
          <w:szCs w:val="36"/>
        </w:rPr>
      </w:pPr>
      <w:r w:rsidRPr="00484343">
        <w:rPr>
          <w:b/>
          <w:sz w:val="36"/>
          <w:szCs w:val="36"/>
        </w:rPr>
        <w:lastRenderedPageBreak/>
        <w:t xml:space="preserve">Keeping You Safe: </w:t>
      </w:r>
      <w:r w:rsidR="00581150" w:rsidRPr="00484343">
        <w:rPr>
          <w:b/>
          <w:sz w:val="36"/>
          <w:szCs w:val="36"/>
        </w:rPr>
        <w:t>Personal Belongings</w:t>
      </w:r>
    </w:p>
    <w:p w14:paraId="194CA1B5" w14:textId="77777777" w:rsidR="00581150" w:rsidRDefault="00581150" w:rsidP="00581150">
      <w:pPr>
        <w:contextualSpacing/>
        <w:rPr>
          <w:sz w:val="24"/>
          <w:szCs w:val="24"/>
        </w:rPr>
      </w:pPr>
      <w:r>
        <w:rPr>
          <w:sz w:val="24"/>
          <w:szCs w:val="24"/>
        </w:rPr>
        <w:t xml:space="preserve">Providing a safe environment during your stay is a priority for your mental health care team. To maintain the safety of patients, visitors and staff a member of our care team will check your belongings to ensure that there are not any items that pose a risk. </w:t>
      </w:r>
    </w:p>
    <w:p w14:paraId="2BE46536" w14:textId="77777777" w:rsidR="00581150" w:rsidRDefault="00581150" w:rsidP="00581150">
      <w:pPr>
        <w:pStyle w:val="ListParagraph"/>
        <w:numPr>
          <w:ilvl w:val="0"/>
          <w:numId w:val="4"/>
        </w:numPr>
        <w:rPr>
          <w:sz w:val="24"/>
          <w:szCs w:val="24"/>
        </w:rPr>
      </w:pPr>
      <w:r>
        <w:rPr>
          <w:sz w:val="24"/>
          <w:szCs w:val="24"/>
        </w:rPr>
        <w:t>Belongings that may pose a safety risk will be kept at the nursing station or you may be asked to send them home. These items may include: electronics, razors, belts, cords etc.</w:t>
      </w:r>
    </w:p>
    <w:p w14:paraId="740B94E4" w14:textId="77777777" w:rsidR="00581150" w:rsidRDefault="00581150" w:rsidP="00581150">
      <w:pPr>
        <w:pStyle w:val="ListParagraph"/>
        <w:numPr>
          <w:ilvl w:val="0"/>
          <w:numId w:val="4"/>
        </w:numPr>
        <w:rPr>
          <w:sz w:val="24"/>
          <w:szCs w:val="24"/>
        </w:rPr>
      </w:pPr>
      <w:r>
        <w:rPr>
          <w:sz w:val="24"/>
          <w:szCs w:val="24"/>
        </w:rPr>
        <w:t>Items brought in by family or friends must be brought to the nursing station so it can be reviewed. We reserve the right to restrict any items brought to the mental health unit.</w:t>
      </w:r>
    </w:p>
    <w:p w14:paraId="7B5BEB95" w14:textId="77777777" w:rsidR="00581150" w:rsidRDefault="00581150" w:rsidP="00581150">
      <w:pPr>
        <w:pStyle w:val="ListParagraph"/>
        <w:numPr>
          <w:ilvl w:val="0"/>
          <w:numId w:val="4"/>
        </w:numPr>
        <w:rPr>
          <w:sz w:val="24"/>
          <w:szCs w:val="24"/>
        </w:rPr>
      </w:pPr>
      <w:r>
        <w:rPr>
          <w:sz w:val="24"/>
          <w:szCs w:val="24"/>
        </w:rPr>
        <w:t>To protect patient privacy the use of any personal device capable of recording is prohibited. This includes: cell phones, cameras and laptops</w:t>
      </w:r>
    </w:p>
    <w:p w14:paraId="10699D9B" w14:textId="77777777" w:rsidR="00581150" w:rsidRDefault="00581150" w:rsidP="00581150">
      <w:pPr>
        <w:pStyle w:val="ListParagraph"/>
        <w:numPr>
          <w:ilvl w:val="0"/>
          <w:numId w:val="4"/>
        </w:numPr>
        <w:rPr>
          <w:sz w:val="24"/>
          <w:szCs w:val="24"/>
        </w:rPr>
      </w:pPr>
      <w:r>
        <w:rPr>
          <w:sz w:val="24"/>
          <w:szCs w:val="24"/>
        </w:rPr>
        <w:t>Drugs and alcohol are strictly prohibited on hospital grounds. Consumption of alcohol or drugs can interfere with many medications and may jeopardize your recovery.</w:t>
      </w:r>
    </w:p>
    <w:p w14:paraId="3ECFFB21" w14:textId="77777777" w:rsidR="00581150" w:rsidRDefault="0073715A" w:rsidP="00581150">
      <w:pPr>
        <w:pStyle w:val="ListParagraph"/>
        <w:numPr>
          <w:ilvl w:val="0"/>
          <w:numId w:val="4"/>
        </w:numPr>
        <w:rPr>
          <w:sz w:val="24"/>
          <w:szCs w:val="24"/>
        </w:rPr>
      </w:pPr>
      <w:r w:rsidRPr="003524B7">
        <w:rPr>
          <w:rFonts w:ascii="Times New Roman" w:eastAsia="Times New Roman" w:hAnsi="Times New Roman" w:cs="Times New Roman"/>
          <w:noProof/>
          <w:sz w:val="24"/>
          <w:szCs w:val="24"/>
        </w:rPr>
        <w:drawing>
          <wp:anchor distT="0" distB="0" distL="114300" distR="114300" simplePos="0" relativeHeight="251674624" behindDoc="0" locked="0" layoutInCell="1" allowOverlap="1" wp14:anchorId="10CD3E7F" wp14:editId="2CE353F9">
            <wp:simplePos x="0" y="0"/>
            <wp:positionH relativeFrom="margin">
              <wp:posOffset>5635413</wp:posOffset>
            </wp:positionH>
            <wp:positionV relativeFrom="paragraph">
              <wp:posOffset>270157</wp:posOffset>
            </wp:positionV>
            <wp:extent cx="925478" cy="886282"/>
            <wp:effectExtent l="0" t="0" r="8255" b="9525"/>
            <wp:wrapNone/>
            <wp:docPr id="15" name="Picture 15" descr="NCASCPL8OCAH7A2HMCAPCFEZHCAUP24RACANXWA87CA8ZYNZCCA3RHHMACAZVP710CAO90ZPLCAM9F3GVCAJLUKVECA5GNMG9CASS290KCAU7KA28CAMY8WACCANTTBPKCARJU9GHCAABB5H7CATWCJ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SCPL8OCAH7A2HMCAPCFEZHCAUP24RACANXWA87CA8ZYNZCCA3RHHMACAZVP710CAO90ZPLCAM9F3GVCAJLUKVECA5GNMG9CASS290KCAU7KA28CAMY8WACCANTTBPKCARJU9GHCAABB5H7CATWCJB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3007" cy="9030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1150">
        <w:rPr>
          <w:sz w:val="24"/>
          <w:szCs w:val="24"/>
        </w:rPr>
        <w:t>Orillia Soldiers’ Memorial Hospital is a smoke and vap</w:t>
      </w:r>
      <w:r w:rsidR="00C619C3">
        <w:rPr>
          <w:sz w:val="24"/>
          <w:szCs w:val="24"/>
        </w:rPr>
        <w:t>e</w:t>
      </w:r>
      <w:r w:rsidR="00581150">
        <w:rPr>
          <w:sz w:val="24"/>
          <w:szCs w:val="24"/>
        </w:rPr>
        <w:t xml:space="preserve"> free facility. Nicotine replacement therapy is available. </w:t>
      </w:r>
      <w:r w:rsidR="00AB2D5D">
        <w:rPr>
          <w:sz w:val="24"/>
          <w:szCs w:val="24"/>
        </w:rPr>
        <w:t>No smoking on hospital grounds and legislation</w:t>
      </w:r>
    </w:p>
    <w:p w14:paraId="4BE20731" w14:textId="77777777" w:rsidR="000C348A" w:rsidRDefault="000C348A" w:rsidP="000C348A">
      <w:pPr>
        <w:contextualSpacing/>
        <w:jc w:val="center"/>
        <w:rPr>
          <w:b/>
          <w:sz w:val="28"/>
          <w:szCs w:val="28"/>
        </w:rPr>
      </w:pPr>
    </w:p>
    <w:p w14:paraId="393AB359" w14:textId="77777777" w:rsidR="00581150" w:rsidRPr="0073715A" w:rsidRDefault="00581150" w:rsidP="0073715A">
      <w:pPr>
        <w:pBdr>
          <w:top w:val="single" w:sz="4" w:space="1" w:color="auto"/>
          <w:left w:val="single" w:sz="4" w:space="4" w:color="auto"/>
          <w:bottom w:val="single" w:sz="4" w:space="1" w:color="auto"/>
          <w:right w:val="single" w:sz="4" w:space="4" w:color="auto"/>
        </w:pBdr>
        <w:contextualSpacing/>
        <w:jc w:val="center"/>
        <w:rPr>
          <w:b/>
          <w:sz w:val="32"/>
          <w:szCs w:val="32"/>
        </w:rPr>
      </w:pPr>
      <w:r w:rsidRPr="0073715A">
        <w:rPr>
          <w:b/>
          <w:sz w:val="32"/>
          <w:szCs w:val="32"/>
        </w:rPr>
        <w:t>PROHIBITED ITEMS LIST – INPATIENT MENTAL HEALTH</w:t>
      </w:r>
    </w:p>
    <w:p w14:paraId="1BFF414A" w14:textId="77777777" w:rsidR="000C348A" w:rsidRPr="0073715A" w:rsidRDefault="000C348A" w:rsidP="0073715A">
      <w:pPr>
        <w:pBdr>
          <w:top w:val="single" w:sz="4" w:space="1" w:color="auto"/>
          <w:left w:val="single" w:sz="4" w:space="4" w:color="auto"/>
          <w:bottom w:val="single" w:sz="4" w:space="1" w:color="auto"/>
          <w:right w:val="single" w:sz="4" w:space="4" w:color="auto"/>
        </w:pBdr>
        <w:contextualSpacing/>
        <w:jc w:val="center"/>
        <w:rPr>
          <w:b/>
          <w:sz w:val="36"/>
          <w:szCs w:val="36"/>
        </w:rPr>
      </w:pPr>
      <w:r w:rsidRPr="0073715A">
        <w:rPr>
          <w:b/>
          <w:sz w:val="32"/>
          <w:szCs w:val="32"/>
        </w:rPr>
        <w:t>These items include but are not limited to</w:t>
      </w:r>
      <w:r w:rsidRPr="0073715A">
        <w:rPr>
          <w:b/>
          <w:sz w:val="36"/>
          <w:szCs w:val="36"/>
        </w:rPr>
        <w:t>:</w:t>
      </w:r>
    </w:p>
    <w:p w14:paraId="2A787333" w14:textId="77777777" w:rsidR="000C348A" w:rsidRDefault="000C348A" w:rsidP="000C348A">
      <w:pPr>
        <w:rPr>
          <w:sz w:val="24"/>
          <w:szCs w:val="24"/>
        </w:rPr>
      </w:pPr>
    </w:p>
    <w:p w14:paraId="69E831A8" w14:textId="77777777" w:rsidR="000C348A" w:rsidRPr="000C348A" w:rsidRDefault="000C348A" w:rsidP="000C348A">
      <w:pPr>
        <w:rPr>
          <w:sz w:val="24"/>
          <w:szCs w:val="24"/>
        </w:rPr>
        <w:sectPr w:rsidR="000C348A" w:rsidRPr="000C348A" w:rsidSect="00A566E7">
          <w:type w:val="continuous"/>
          <w:pgSz w:w="12240" w:h="15840"/>
          <w:pgMar w:top="1296" w:right="1152" w:bottom="1296"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BC5FAD6" w14:textId="77777777" w:rsidR="00581150" w:rsidRPr="000C348A" w:rsidRDefault="000C348A" w:rsidP="000C348A">
      <w:pPr>
        <w:rPr>
          <w:sz w:val="24"/>
          <w:szCs w:val="24"/>
        </w:rPr>
      </w:pPr>
      <w:r w:rsidRPr="000C348A">
        <w:rPr>
          <w:sz w:val="24"/>
          <w:szCs w:val="24"/>
        </w:rPr>
        <w:t>Illicit drugs and/or paraphernalia</w:t>
      </w:r>
    </w:p>
    <w:p w14:paraId="4534A06F" w14:textId="77777777" w:rsidR="000C348A" w:rsidRPr="000C348A" w:rsidRDefault="000C348A" w:rsidP="000C348A">
      <w:pPr>
        <w:rPr>
          <w:sz w:val="24"/>
          <w:szCs w:val="24"/>
        </w:rPr>
      </w:pPr>
      <w:r w:rsidRPr="000C348A">
        <w:rPr>
          <w:sz w:val="24"/>
          <w:szCs w:val="24"/>
        </w:rPr>
        <w:t>Alcohol</w:t>
      </w:r>
    </w:p>
    <w:p w14:paraId="0EFBA11D" w14:textId="77777777" w:rsidR="000C348A" w:rsidRPr="000C348A" w:rsidRDefault="000C348A" w:rsidP="000C348A">
      <w:pPr>
        <w:rPr>
          <w:sz w:val="24"/>
          <w:szCs w:val="24"/>
        </w:rPr>
      </w:pPr>
      <w:r w:rsidRPr="000C348A">
        <w:rPr>
          <w:sz w:val="24"/>
          <w:szCs w:val="24"/>
        </w:rPr>
        <w:t>Tobacco, cannabis, or accessories including matches and lighters</w:t>
      </w:r>
    </w:p>
    <w:p w14:paraId="66608064" w14:textId="77777777" w:rsidR="000C348A" w:rsidRPr="000C348A" w:rsidRDefault="000C348A" w:rsidP="000C348A">
      <w:pPr>
        <w:rPr>
          <w:sz w:val="24"/>
          <w:szCs w:val="24"/>
        </w:rPr>
      </w:pPr>
      <w:r w:rsidRPr="000C348A">
        <w:rPr>
          <w:sz w:val="24"/>
          <w:szCs w:val="24"/>
        </w:rPr>
        <w:t>Prescription medication</w:t>
      </w:r>
    </w:p>
    <w:p w14:paraId="1F2A78A3" w14:textId="77777777" w:rsidR="000C348A" w:rsidRPr="000C348A" w:rsidRDefault="000C348A" w:rsidP="000C348A">
      <w:pPr>
        <w:rPr>
          <w:sz w:val="24"/>
          <w:szCs w:val="24"/>
        </w:rPr>
      </w:pPr>
      <w:r w:rsidRPr="000C348A">
        <w:rPr>
          <w:sz w:val="24"/>
          <w:szCs w:val="24"/>
        </w:rPr>
        <w:t>Belts, scarves or shoelaces</w:t>
      </w:r>
    </w:p>
    <w:p w14:paraId="3B62C5CE" w14:textId="77777777" w:rsidR="000C348A" w:rsidRPr="000C348A" w:rsidRDefault="000C348A" w:rsidP="000C348A">
      <w:pPr>
        <w:rPr>
          <w:sz w:val="24"/>
          <w:szCs w:val="24"/>
        </w:rPr>
      </w:pPr>
      <w:r w:rsidRPr="000C348A">
        <w:rPr>
          <w:sz w:val="24"/>
          <w:szCs w:val="24"/>
        </w:rPr>
        <w:t>Steel toe or heavy work boots</w:t>
      </w:r>
    </w:p>
    <w:p w14:paraId="574B3957" w14:textId="77777777" w:rsidR="000C348A" w:rsidRPr="000C348A" w:rsidRDefault="000C348A" w:rsidP="000C348A">
      <w:pPr>
        <w:rPr>
          <w:sz w:val="24"/>
          <w:szCs w:val="24"/>
        </w:rPr>
      </w:pPr>
      <w:r w:rsidRPr="000C348A">
        <w:rPr>
          <w:sz w:val="24"/>
          <w:szCs w:val="24"/>
        </w:rPr>
        <w:t>Cell phones</w:t>
      </w:r>
    </w:p>
    <w:p w14:paraId="7BE39FB6" w14:textId="77777777" w:rsidR="000C348A" w:rsidRPr="000C348A" w:rsidRDefault="000C348A" w:rsidP="000C348A">
      <w:pPr>
        <w:rPr>
          <w:sz w:val="24"/>
          <w:szCs w:val="24"/>
        </w:rPr>
      </w:pPr>
      <w:r w:rsidRPr="000C348A">
        <w:rPr>
          <w:sz w:val="24"/>
          <w:szCs w:val="24"/>
        </w:rPr>
        <w:t>Personal DVD players</w:t>
      </w:r>
    </w:p>
    <w:p w14:paraId="6672F28A" w14:textId="77777777" w:rsidR="000C348A" w:rsidRPr="000C348A" w:rsidRDefault="000C348A" w:rsidP="000C348A">
      <w:pPr>
        <w:rPr>
          <w:sz w:val="24"/>
          <w:szCs w:val="24"/>
        </w:rPr>
      </w:pPr>
      <w:r w:rsidRPr="000C348A">
        <w:rPr>
          <w:sz w:val="24"/>
          <w:szCs w:val="24"/>
        </w:rPr>
        <w:t>DVDs or CDs</w:t>
      </w:r>
    </w:p>
    <w:p w14:paraId="62CF87D9" w14:textId="77777777" w:rsidR="000C348A" w:rsidRPr="000C348A" w:rsidRDefault="000C348A" w:rsidP="000C348A">
      <w:pPr>
        <w:rPr>
          <w:sz w:val="24"/>
          <w:szCs w:val="24"/>
        </w:rPr>
      </w:pPr>
      <w:r w:rsidRPr="000C348A">
        <w:rPr>
          <w:sz w:val="24"/>
          <w:szCs w:val="24"/>
        </w:rPr>
        <w:t>Personal CD players, MP3 Players and ear phones</w:t>
      </w:r>
    </w:p>
    <w:p w14:paraId="4E9B895D" w14:textId="77777777" w:rsidR="000C348A" w:rsidRPr="000C348A" w:rsidRDefault="000C348A" w:rsidP="000C348A">
      <w:pPr>
        <w:rPr>
          <w:sz w:val="24"/>
          <w:szCs w:val="24"/>
        </w:rPr>
      </w:pPr>
      <w:r w:rsidRPr="000C348A">
        <w:rPr>
          <w:sz w:val="24"/>
          <w:szCs w:val="24"/>
        </w:rPr>
        <w:t>Other electronics, including laptops or personal computers</w:t>
      </w:r>
    </w:p>
    <w:p w14:paraId="3FF1A674" w14:textId="77777777" w:rsidR="000C348A" w:rsidRPr="000C348A" w:rsidRDefault="000C348A" w:rsidP="000C348A">
      <w:pPr>
        <w:rPr>
          <w:sz w:val="24"/>
          <w:szCs w:val="24"/>
        </w:rPr>
      </w:pPr>
      <w:r w:rsidRPr="000C348A">
        <w:rPr>
          <w:sz w:val="24"/>
          <w:szCs w:val="24"/>
        </w:rPr>
        <w:t>Medical equipment</w:t>
      </w:r>
    </w:p>
    <w:p w14:paraId="348B78AC" w14:textId="77777777" w:rsidR="000C348A" w:rsidRPr="000C348A" w:rsidRDefault="000C348A" w:rsidP="000C348A">
      <w:pPr>
        <w:rPr>
          <w:sz w:val="24"/>
          <w:szCs w:val="24"/>
        </w:rPr>
      </w:pPr>
      <w:r w:rsidRPr="000C348A">
        <w:rPr>
          <w:sz w:val="24"/>
          <w:szCs w:val="24"/>
        </w:rPr>
        <w:t>Large sums of money</w:t>
      </w:r>
    </w:p>
    <w:p w14:paraId="65A131BA" w14:textId="77777777" w:rsidR="000C348A" w:rsidRPr="000C348A" w:rsidRDefault="000C348A" w:rsidP="000C348A">
      <w:pPr>
        <w:rPr>
          <w:sz w:val="24"/>
          <w:szCs w:val="24"/>
        </w:rPr>
      </w:pPr>
      <w:r w:rsidRPr="000C348A">
        <w:rPr>
          <w:sz w:val="24"/>
          <w:szCs w:val="24"/>
        </w:rPr>
        <w:t>Jewelry</w:t>
      </w:r>
    </w:p>
    <w:p w14:paraId="73FDA534" w14:textId="77777777" w:rsidR="000C348A" w:rsidRPr="000C348A" w:rsidRDefault="000C348A" w:rsidP="000C348A">
      <w:pPr>
        <w:rPr>
          <w:sz w:val="24"/>
          <w:szCs w:val="24"/>
        </w:rPr>
      </w:pPr>
      <w:r w:rsidRPr="000C348A">
        <w:rPr>
          <w:sz w:val="24"/>
          <w:szCs w:val="24"/>
        </w:rPr>
        <w:t>Metal pop cans or glass bottles/containers</w:t>
      </w:r>
    </w:p>
    <w:p w14:paraId="64B7A6A9" w14:textId="77777777" w:rsidR="000C348A" w:rsidRPr="000C348A" w:rsidRDefault="000C348A" w:rsidP="000C348A">
      <w:pPr>
        <w:rPr>
          <w:sz w:val="24"/>
          <w:szCs w:val="24"/>
        </w:rPr>
      </w:pPr>
      <w:r w:rsidRPr="000C348A">
        <w:rPr>
          <w:sz w:val="24"/>
          <w:szCs w:val="24"/>
        </w:rPr>
        <w:t>Glass items including toiletry containers, framed photos, cosmetic products</w:t>
      </w:r>
    </w:p>
    <w:p w14:paraId="74819B73" w14:textId="77777777" w:rsidR="000C348A" w:rsidRPr="000C348A" w:rsidRDefault="000C348A" w:rsidP="000C348A">
      <w:pPr>
        <w:rPr>
          <w:sz w:val="24"/>
          <w:szCs w:val="24"/>
        </w:rPr>
      </w:pPr>
      <w:r w:rsidRPr="000C348A">
        <w:rPr>
          <w:sz w:val="24"/>
          <w:szCs w:val="24"/>
        </w:rPr>
        <w:t>Perfumes or strong scented personal products</w:t>
      </w:r>
    </w:p>
    <w:p w14:paraId="2B3586DC" w14:textId="77777777" w:rsidR="000C348A" w:rsidRPr="000C348A" w:rsidRDefault="000C348A" w:rsidP="000C348A">
      <w:pPr>
        <w:rPr>
          <w:sz w:val="24"/>
          <w:szCs w:val="24"/>
        </w:rPr>
      </w:pPr>
      <w:r w:rsidRPr="000C348A">
        <w:rPr>
          <w:sz w:val="24"/>
          <w:szCs w:val="24"/>
        </w:rPr>
        <w:t>Plastic bags, ropes, strings or wires</w:t>
      </w:r>
    </w:p>
    <w:p w14:paraId="3F8377F8" w14:textId="77777777" w:rsidR="000C348A" w:rsidRPr="000C348A" w:rsidRDefault="000C348A" w:rsidP="000C348A">
      <w:pPr>
        <w:rPr>
          <w:sz w:val="24"/>
          <w:szCs w:val="24"/>
        </w:rPr>
      </w:pPr>
      <w:r w:rsidRPr="000C348A">
        <w:rPr>
          <w:sz w:val="24"/>
          <w:szCs w:val="24"/>
        </w:rPr>
        <w:t>Candles</w:t>
      </w:r>
    </w:p>
    <w:p w14:paraId="319E3AF6" w14:textId="77777777" w:rsidR="000C348A" w:rsidRPr="000C348A" w:rsidRDefault="000C348A" w:rsidP="000C348A">
      <w:pPr>
        <w:rPr>
          <w:sz w:val="24"/>
          <w:szCs w:val="24"/>
        </w:rPr>
      </w:pPr>
      <w:r w:rsidRPr="000C348A">
        <w:rPr>
          <w:sz w:val="24"/>
          <w:szCs w:val="24"/>
        </w:rPr>
        <w:t>High potency caffeine energy drinks (Monster/Red Bull)</w:t>
      </w:r>
    </w:p>
    <w:p w14:paraId="1E48CF5A" w14:textId="77777777" w:rsidR="000C348A" w:rsidRPr="000C348A" w:rsidRDefault="000C348A" w:rsidP="000C348A">
      <w:pPr>
        <w:rPr>
          <w:sz w:val="24"/>
          <w:szCs w:val="24"/>
        </w:rPr>
      </w:pPr>
      <w:r w:rsidRPr="000C348A">
        <w:rPr>
          <w:sz w:val="24"/>
          <w:szCs w:val="24"/>
        </w:rPr>
        <w:t>Pens, pencils, pencil crayons</w:t>
      </w:r>
    </w:p>
    <w:p w14:paraId="6A477D52" w14:textId="77777777" w:rsidR="000C348A" w:rsidRDefault="000C348A" w:rsidP="00581150">
      <w:pPr>
        <w:jc w:val="center"/>
        <w:rPr>
          <w:b/>
          <w:sz w:val="24"/>
          <w:szCs w:val="24"/>
        </w:rPr>
      </w:pPr>
    </w:p>
    <w:p w14:paraId="539F9385" w14:textId="77777777" w:rsidR="000C348A" w:rsidRDefault="000C348A" w:rsidP="00581150">
      <w:pPr>
        <w:jc w:val="center"/>
        <w:rPr>
          <w:b/>
          <w:sz w:val="24"/>
          <w:szCs w:val="24"/>
        </w:rPr>
        <w:sectPr w:rsidR="000C348A" w:rsidSect="00A566E7">
          <w:type w:val="continuous"/>
          <w:pgSz w:w="12240" w:h="15840"/>
          <w:pgMar w:top="1296" w:right="1152" w:bottom="1296" w:left="1152" w:header="720" w:footer="720" w:gutter="0"/>
          <w:pgBorders w:offsetFrom="page">
            <w:top w:val="single" w:sz="4" w:space="24" w:color="auto"/>
            <w:left w:val="single" w:sz="4" w:space="24" w:color="auto"/>
            <w:bottom w:val="single" w:sz="4" w:space="24" w:color="auto"/>
            <w:right w:val="single" w:sz="4" w:space="24" w:color="auto"/>
          </w:pgBorders>
          <w:cols w:num="3" w:space="720"/>
          <w:docGrid w:linePitch="360"/>
        </w:sectPr>
      </w:pPr>
    </w:p>
    <w:p w14:paraId="2BEB4244" w14:textId="77777777" w:rsidR="00581150" w:rsidRDefault="000C348A" w:rsidP="000C348A">
      <w:pPr>
        <w:rPr>
          <w:sz w:val="24"/>
          <w:szCs w:val="24"/>
        </w:rPr>
      </w:pPr>
      <w:r>
        <w:rPr>
          <w:sz w:val="24"/>
          <w:szCs w:val="24"/>
        </w:rPr>
        <w:t>Any sharp items: knives, multi tools, sewing kits, beading kits, knitting needles, scissors, nail files, clippers, mirrors, compacts).</w:t>
      </w:r>
    </w:p>
    <w:p w14:paraId="7B59E239" w14:textId="77777777" w:rsidR="000C348A" w:rsidRPr="000C348A" w:rsidRDefault="000C348A" w:rsidP="000C348A">
      <w:pPr>
        <w:rPr>
          <w:b/>
          <w:sz w:val="24"/>
          <w:szCs w:val="24"/>
        </w:rPr>
      </w:pPr>
      <w:r>
        <w:rPr>
          <w:b/>
          <w:sz w:val="24"/>
          <w:szCs w:val="24"/>
        </w:rPr>
        <w:t>Thank you for your anticipated cooperation and assistance in maintaining a safe environment.</w:t>
      </w:r>
    </w:p>
    <w:p w14:paraId="42489566" w14:textId="77777777" w:rsidR="008C4AD9" w:rsidRPr="002F03A8" w:rsidRDefault="008C4AD9" w:rsidP="00543D15">
      <w:pPr>
        <w:shd w:val="clear" w:color="auto" w:fill="FFFFFF" w:themeFill="background1"/>
        <w:jc w:val="center"/>
        <w:rPr>
          <w:b/>
          <w:sz w:val="44"/>
          <w:szCs w:val="44"/>
          <w:u w:val="single"/>
        </w:rPr>
      </w:pPr>
      <w:r w:rsidRPr="002F03A8">
        <w:rPr>
          <w:b/>
          <w:sz w:val="44"/>
          <w:szCs w:val="44"/>
          <w:u w:val="single"/>
        </w:rPr>
        <w:lastRenderedPageBreak/>
        <w:t>Inpatient Mental Health Code of Conduct</w:t>
      </w:r>
    </w:p>
    <w:p w14:paraId="75984B15" w14:textId="77777777" w:rsidR="00F25986" w:rsidRPr="00F25986" w:rsidRDefault="00F25986" w:rsidP="00543D15">
      <w:pPr>
        <w:shd w:val="clear" w:color="auto" w:fill="FFFFFF" w:themeFill="background1"/>
        <w:jc w:val="center"/>
        <w:rPr>
          <w:sz w:val="32"/>
          <w:szCs w:val="32"/>
        </w:rPr>
      </w:pPr>
    </w:p>
    <w:p w14:paraId="6E856D72" w14:textId="77777777" w:rsidR="008C4AD9" w:rsidRPr="00F25986" w:rsidRDefault="008C4AD9" w:rsidP="00543D15">
      <w:pPr>
        <w:shd w:val="clear" w:color="auto" w:fill="FFFFFF" w:themeFill="background1"/>
        <w:rPr>
          <w:sz w:val="28"/>
          <w:szCs w:val="28"/>
        </w:rPr>
      </w:pPr>
      <w:r w:rsidRPr="002E20F8">
        <w:rPr>
          <w:rFonts w:ascii="Consolas" w:hAnsi="Consolas" w:cs="Consolas"/>
          <w:sz w:val="28"/>
          <w:szCs w:val="28"/>
        </w:rPr>
        <w:t>T</w:t>
      </w:r>
      <w:r w:rsidRPr="00F25986">
        <w:rPr>
          <w:sz w:val="28"/>
          <w:szCs w:val="28"/>
        </w:rPr>
        <w:t>he Inpatient Mental Health Unit’s Code of Conduct sets forth the standard of behavior expected of all patients. The Code of Conduct has been developed to promote a comfortable space for people receiving treatment and those that are providing treatment.</w:t>
      </w:r>
    </w:p>
    <w:p w14:paraId="0FC4A255" w14:textId="77777777" w:rsidR="008C4AD9" w:rsidRPr="00F25986" w:rsidRDefault="008C4AD9" w:rsidP="00543D15">
      <w:pPr>
        <w:shd w:val="clear" w:color="auto" w:fill="FFFFFF" w:themeFill="background1"/>
        <w:contextualSpacing/>
        <w:rPr>
          <w:sz w:val="28"/>
          <w:szCs w:val="28"/>
        </w:rPr>
      </w:pPr>
      <w:r w:rsidRPr="00F25986">
        <w:rPr>
          <w:sz w:val="28"/>
          <w:szCs w:val="28"/>
        </w:rPr>
        <w:t>During your admission it is expected that you will:</w:t>
      </w:r>
    </w:p>
    <w:p w14:paraId="05944A5C" w14:textId="77777777" w:rsidR="008C4AD9" w:rsidRPr="00F25986" w:rsidRDefault="008C4AD9" w:rsidP="00543D15">
      <w:pPr>
        <w:numPr>
          <w:ilvl w:val="0"/>
          <w:numId w:val="6"/>
        </w:numPr>
        <w:shd w:val="clear" w:color="auto" w:fill="FFFFFF" w:themeFill="background1"/>
        <w:contextualSpacing/>
        <w:rPr>
          <w:sz w:val="28"/>
          <w:szCs w:val="28"/>
        </w:rPr>
      </w:pPr>
      <w:r w:rsidRPr="00F25986">
        <w:rPr>
          <w:sz w:val="28"/>
          <w:szCs w:val="28"/>
        </w:rPr>
        <w:t>Treat others with courtesy and respect</w:t>
      </w:r>
    </w:p>
    <w:p w14:paraId="24F556BB" w14:textId="77777777" w:rsidR="008C4AD9" w:rsidRPr="00F25986" w:rsidRDefault="008C4AD9" w:rsidP="00543D15">
      <w:pPr>
        <w:numPr>
          <w:ilvl w:val="0"/>
          <w:numId w:val="6"/>
        </w:numPr>
        <w:shd w:val="clear" w:color="auto" w:fill="FFFFFF" w:themeFill="background1"/>
        <w:contextualSpacing/>
        <w:rPr>
          <w:sz w:val="28"/>
          <w:szCs w:val="28"/>
        </w:rPr>
      </w:pPr>
      <w:r w:rsidRPr="00F25986">
        <w:rPr>
          <w:sz w:val="28"/>
          <w:szCs w:val="28"/>
        </w:rPr>
        <w:t>Be mindful of how you communicate impacts others</w:t>
      </w:r>
    </w:p>
    <w:p w14:paraId="730D1D52" w14:textId="77777777" w:rsidR="008C4AD9" w:rsidRPr="00F25986" w:rsidRDefault="008C4AD9" w:rsidP="00543D15">
      <w:pPr>
        <w:numPr>
          <w:ilvl w:val="0"/>
          <w:numId w:val="6"/>
        </w:numPr>
        <w:shd w:val="clear" w:color="auto" w:fill="FFFFFF" w:themeFill="background1"/>
        <w:contextualSpacing/>
        <w:rPr>
          <w:sz w:val="28"/>
          <w:szCs w:val="28"/>
        </w:rPr>
      </w:pPr>
      <w:r w:rsidRPr="00F25986">
        <w:rPr>
          <w:sz w:val="28"/>
          <w:szCs w:val="28"/>
        </w:rPr>
        <w:t>Keep common areas neat and tidy</w:t>
      </w:r>
    </w:p>
    <w:p w14:paraId="592AC760" w14:textId="77777777" w:rsidR="008C4AD9" w:rsidRPr="00F25986" w:rsidRDefault="008C4AD9" w:rsidP="00543D15">
      <w:pPr>
        <w:numPr>
          <w:ilvl w:val="0"/>
          <w:numId w:val="6"/>
        </w:numPr>
        <w:shd w:val="clear" w:color="auto" w:fill="FFFFFF" w:themeFill="background1"/>
        <w:contextualSpacing/>
        <w:rPr>
          <w:sz w:val="28"/>
          <w:szCs w:val="28"/>
        </w:rPr>
      </w:pPr>
      <w:r w:rsidRPr="00F25986">
        <w:rPr>
          <w:sz w:val="28"/>
          <w:szCs w:val="28"/>
        </w:rPr>
        <w:t>Refrain from initiating or engaging in any intimate or sexual relations with co-patients</w:t>
      </w:r>
    </w:p>
    <w:p w14:paraId="592F9FFD" w14:textId="77777777" w:rsidR="008C4AD9" w:rsidRPr="00F25986" w:rsidRDefault="008C4AD9" w:rsidP="00543D15">
      <w:pPr>
        <w:numPr>
          <w:ilvl w:val="0"/>
          <w:numId w:val="6"/>
        </w:numPr>
        <w:shd w:val="clear" w:color="auto" w:fill="FFFFFF" w:themeFill="background1"/>
        <w:contextualSpacing/>
        <w:rPr>
          <w:sz w:val="28"/>
          <w:szCs w:val="28"/>
        </w:rPr>
      </w:pPr>
      <w:r w:rsidRPr="00F25986">
        <w:rPr>
          <w:sz w:val="28"/>
          <w:szCs w:val="28"/>
        </w:rPr>
        <w:t>Not enter another patient’s room. All interactions are to take place in common areas</w:t>
      </w:r>
    </w:p>
    <w:p w14:paraId="13199F41" w14:textId="77777777" w:rsidR="008C4AD9" w:rsidRPr="00F25986" w:rsidRDefault="008C4AD9" w:rsidP="00543D15">
      <w:pPr>
        <w:numPr>
          <w:ilvl w:val="0"/>
          <w:numId w:val="6"/>
        </w:numPr>
        <w:shd w:val="clear" w:color="auto" w:fill="FFFFFF" w:themeFill="background1"/>
        <w:contextualSpacing/>
        <w:rPr>
          <w:sz w:val="28"/>
          <w:szCs w:val="28"/>
        </w:rPr>
      </w:pPr>
      <w:r w:rsidRPr="00F25986">
        <w:rPr>
          <w:sz w:val="28"/>
          <w:szCs w:val="28"/>
        </w:rPr>
        <w:t>Focus on your treatment goals and focus your attention on their outcomes</w:t>
      </w:r>
    </w:p>
    <w:p w14:paraId="58FF3B22" w14:textId="77777777" w:rsidR="00F25986" w:rsidRDefault="00F25986" w:rsidP="00543D15">
      <w:pPr>
        <w:shd w:val="clear" w:color="auto" w:fill="FFFFFF" w:themeFill="background1"/>
        <w:rPr>
          <w:sz w:val="28"/>
          <w:szCs w:val="28"/>
        </w:rPr>
      </w:pPr>
    </w:p>
    <w:p w14:paraId="528C5BDF" w14:textId="77777777" w:rsidR="008C4AD9" w:rsidRPr="00F25986" w:rsidRDefault="008C4AD9" w:rsidP="00543D15">
      <w:pPr>
        <w:shd w:val="clear" w:color="auto" w:fill="FFFFFF" w:themeFill="background1"/>
        <w:rPr>
          <w:sz w:val="28"/>
          <w:szCs w:val="28"/>
        </w:rPr>
      </w:pPr>
      <w:r w:rsidRPr="00F25986">
        <w:rPr>
          <w:sz w:val="28"/>
          <w:szCs w:val="28"/>
        </w:rPr>
        <w:t>Behaviors that negatively impact the safety of others will not be tolerated. Prohibited behaviors that are not tolerated include:</w:t>
      </w:r>
    </w:p>
    <w:p w14:paraId="6DAD4FA7" w14:textId="77777777" w:rsidR="008C4AD9" w:rsidRPr="00F25986" w:rsidRDefault="008C4AD9" w:rsidP="00543D15">
      <w:pPr>
        <w:numPr>
          <w:ilvl w:val="0"/>
          <w:numId w:val="7"/>
        </w:numPr>
        <w:shd w:val="clear" w:color="auto" w:fill="FFFFFF" w:themeFill="background1"/>
        <w:contextualSpacing/>
        <w:rPr>
          <w:sz w:val="28"/>
          <w:szCs w:val="28"/>
        </w:rPr>
      </w:pPr>
      <w:r w:rsidRPr="00F25986">
        <w:rPr>
          <w:sz w:val="28"/>
          <w:szCs w:val="28"/>
        </w:rPr>
        <w:t>Comments that are racist, sexually inappropriate, threatening or insulting</w:t>
      </w:r>
    </w:p>
    <w:p w14:paraId="2CD5AB1C" w14:textId="77777777" w:rsidR="008C4AD9" w:rsidRPr="00F25986" w:rsidRDefault="008C4AD9" w:rsidP="00543D15">
      <w:pPr>
        <w:numPr>
          <w:ilvl w:val="0"/>
          <w:numId w:val="7"/>
        </w:numPr>
        <w:shd w:val="clear" w:color="auto" w:fill="FFFFFF" w:themeFill="background1"/>
        <w:contextualSpacing/>
        <w:rPr>
          <w:sz w:val="28"/>
          <w:szCs w:val="28"/>
        </w:rPr>
      </w:pPr>
      <w:r w:rsidRPr="00F25986">
        <w:rPr>
          <w:sz w:val="28"/>
          <w:szCs w:val="28"/>
        </w:rPr>
        <w:t>Shouting</w:t>
      </w:r>
    </w:p>
    <w:p w14:paraId="1C122B50" w14:textId="77777777" w:rsidR="008C4AD9" w:rsidRPr="00F25986" w:rsidRDefault="008C4AD9" w:rsidP="00543D15">
      <w:pPr>
        <w:numPr>
          <w:ilvl w:val="0"/>
          <w:numId w:val="7"/>
        </w:numPr>
        <w:shd w:val="clear" w:color="auto" w:fill="FFFFFF" w:themeFill="background1"/>
        <w:contextualSpacing/>
        <w:rPr>
          <w:sz w:val="28"/>
          <w:szCs w:val="28"/>
        </w:rPr>
      </w:pPr>
      <w:r w:rsidRPr="00F25986">
        <w:rPr>
          <w:sz w:val="28"/>
          <w:szCs w:val="28"/>
        </w:rPr>
        <w:t>Aggressive or violent behavior</w:t>
      </w:r>
    </w:p>
    <w:p w14:paraId="00146340" w14:textId="77777777" w:rsidR="008C4AD9" w:rsidRPr="00F25986" w:rsidRDefault="008C4AD9" w:rsidP="00543D15">
      <w:pPr>
        <w:numPr>
          <w:ilvl w:val="0"/>
          <w:numId w:val="7"/>
        </w:numPr>
        <w:shd w:val="clear" w:color="auto" w:fill="FFFFFF" w:themeFill="background1"/>
        <w:contextualSpacing/>
        <w:rPr>
          <w:sz w:val="28"/>
          <w:szCs w:val="28"/>
        </w:rPr>
      </w:pPr>
      <w:r w:rsidRPr="00F25986">
        <w:rPr>
          <w:sz w:val="28"/>
          <w:szCs w:val="28"/>
        </w:rPr>
        <w:t>Sexually inappropriate behavior (touching, gesturing, exposure, propositioning)</w:t>
      </w:r>
    </w:p>
    <w:p w14:paraId="293030CB" w14:textId="77777777" w:rsidR="00F25986" w:rsidRPr="00F25986" w:rsidRDefault="00F25986" w:rsidP="00543D15">
      <w:pPr>
        <w:shd w:val="clear" w:color="auto" w:fill="FFFFFF" w:themeFill="background1"/>
        <w:jc w:val="center"/>
        <w:rPr>
          <w:sz w:val="28"/>
          <w:szCs w:val="28"/>
        </w:rPr>
      </w:pPr>
    </w:p>
    <w:p w14:paraId="38CCAB79" w14:textId="77777777" w:rsidR="000C348A" w:rsidRDefault="008C4AD9" w:rsidP="00543D15">
      <w:pPr>
        <w:shd w:val="clear" w:color="auto" w:fill="FFFFFF" w:themeFill="background1"/>
        <w:rPr>
          <w:sz w:val="28"/>
          <w:szCs w:val="28"/>
        </w:rPr>
      </w:pPr>
      <w:r w:rsidRPr="00F25986">
        <w:rPr>
          <w:sz w:val="28"/>
          <w:szCs w:val="28"/>
        </w:rPr>
        <w:t xml:space="preserve">To ensure safety on the unit there may be times when staff must intervene to </w:t>
      </w:r>
      <w:r w:rsidR="00A733B2" w:rsidRPr="00F25986">
        <w:rPr>
          <w:sz w:val="28"/>
          <w:szCs w:val="28"/>
        </w:rPr>
        <w:t>stop behaviors</w:t>
      </w:r>
      <w:r w:rsidRPr="00F25986">
        <w:rPr>
          <w:sz w:val="28"/>
          <w:szCs w:val="28"/>
        </w:rPr>
        <w:t>. In these situations, please do not interfere and if possible leave the area and return to your room. A team member w</w:t>
      </w:r>
      <w:r w:rsidR="007A1405">
        <w:rPr>
          <w:sz w:val="28"/>
          <w:szCs w:val="28"/>
        </w:rPr>
        <w:t xml:space="preserve">ill be available </w:t>
      </w:r>
      <w:r w:rsidRPr="00F25986">
        <w:rPr>
          <w:sz w:val="28"/>
          <w:szCs w:val="28"/>
        </w:rPr>
        <w:t>to talk to you about your concerns</w:t>
      </w:r>
      <w:r w:rsidR="00AB2D5D">
        <w:rPr>
          <w:sz w:val="28"/>
          <w:szCs w:val="28"/>
        </w:rPr>
        <w:t>.</w:t>
      </w:r>
    </w:p>
    <w:p w14:paraId="1EDB0C43" w14:textId="77777777" w:rsidR="002E20F8" w:rsidRDefault="002E20F8" w:rsidP="00543D15">
      <w:pPr>
        <w:shd w:val="clear" w:color="auto" w:fill="FFFFFF" w:themeFill="background1"/>
        <w:rPr>
          <w:sz w:val="28"/>
          <w:szCs w:val="28"/>
        </w:rPr>
      </w:pPr>
    </w:p>
    <w:p w14:paraId="54722EDF" w14:textId="77777777" w:rsidR="002E20F8" w:rsidRDefault="002E20F8" w:rsidP="00543D15">
      <w:pPr>
        <w:shd w:val="clear" w:color="auto" w:fill="FFFFFF" w:themeFill="background1"/>
        <w:rPr>
          <w:sz w:val="28"/>
          <w:szCs w:val="28"/>
        </w:rPr>
      </w:pPr>
    </w:p>
    <w:p w14:paraId="3B7CF442" w14:textId="77777777" w:rsidR="002F03A8" w:rsidRDefault="002E20F8" w:rsidP="002E20F8">
      <w:pPr>
        <w:shd w:val="clear" w:color="auto" w:fill="FFFFFF" w:themeFill="background1"/>
        <w:rPr>
          <w:noProof/>
          <w:sz w:val="28"/>
          <w:szCs w:val="28"/>
        </w:rPr>
      </w:pPr>
      <w:r>
        <w:rPr>
          <w:noProof/>
          <w:sz w:val="28"/>
          <w:szCs w:val="28"/>
        </w:rPr>
        <w:drawing>
          <wp:anchor distT="0" distB="0" distL="114300" distR="114300" simplePos="0" relativeHeight="251677696" behindDoc="1" locked="0" layoutInCell="1" allowOverlap="1" wp14:anchorId="28193606" wp14:editId="6A3A515B">
            <wp:simplePos x="0" y="0"/>
            <wp:positionH relativeFrom="margin">
              <wp:align>left</wp:align>
            </wp:positionH>
            <wp:positionV relativeFrom="paragraph">
              <wp:posOffset>-416136</wp:posOffset>
            </wp:positionV>
            <wp:extent cx="2002536" cy="850392"/>
            <wp:effectExtent l="0" t="0" r="0" b="6985"/>
            <wp:wrapTight wrapText="bothSides">
              <wp:wrapPolygon edited="0">
                <wp:start x="0" y="0"/>
                <wp:lineTo x="0" y="21294"/>
                <wp:lineTo x="21374" y="21294"/>
                <wp:lineTo x="21374" y="0"/>
                <wp:lineTo x="0" y="0"/>
              </wp:wrapPolygon>
            </wp:wrapTight>
            <wp:docPr id="14" name="Picture 14" descr="C:\Users\dcmckinley\AppData\Local\Microsoft\Windows\INetCache\Content.MSO\7A5A13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mckinley\AppData\Local\Microsoft\Windows\INetCache\Content.MSO\7A5A1307.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2536" cy="850392"/>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8"/>
          <w:szCs w:val="28"/>
        </w:rPr>
        <w:t>TRUST- COURAGE -TEAMWORK</w:t>
      </w:r>
    </w:p>
    <w:p w14:paraId="43B35A3F" w14:textId="77777777" w:rsidR="002F03A8" w:rsidRPr="00245A37" w:rsidRDefault="00484343" w:rsidP="00484343">
      <w:pPr>
        <w:jc w:val="center"/>
        <w:rPr>
          <w:b/>
          <w:noProof/>
          <w:sz w:val="48"/>
          <w:szCs w:val="48"/>
          <w:u w:val="single"/>
        </w:rPr>
      </w:pPr>
      <w:r w:rsidRPr="00245A37">
        <w:rPr>
          <w:b/>
          <w:noProof/>
          <w:sz w:val="48"/>
          <w:szCs w:val="48"/>
          <w:u w:val="single"/>
        </w:rPr>
        <w:lastRenderedPageBreak/>
        <w:t>What You Can Expect</w:t>
      </w:r>
    </w:p>
    <w:p w14:paraId="529A0DA9" w14:textId="77777777" w:rsidR="00682A6C" w:rsidRDefault="00682A6C" w:rsidP="00484343">
      <w:pPr>
        <w:rPr>
          <w:noProof/>
          <w:sz w:val="28"/>
          <w:szCs w:val="28"/>
        </w:rPr>
      </w:pPr>
    </w:p>
    <w:p w14:paraId="7B0AE003" w14:textId="77777777" w:rsidR="00484343" w:rsidRDefault="00484343" w:rsidP="00484343">
      <w:pPr>
        <w:rPr>
          <w:noProof/>
          <w:sz w:val="28"/>
          <w:szCs w:val="28"/>
        </w:rPr>
      </w:pPr>
      <w:r>
        <w:rPr>
          <w:noProof/>
          <w:sz w:val="28"/>
          <w:szCs w:val="28"/>
        </w:rPr>
        <w:t>A stigma free environment where you are treated with dignitiy and respect</w:t>
      </w:r>
    </w:p>
    <w:p w14:paraId="6B40C833" w14:textId="77777777" w:rsidR="00484343" w:rsidRDefault="00484343" w:rsidP="00484343">
      <w:pPr>
        <w:rPr>
          <w:noProof/>
          <w:sz w:val="28"/>
          <w:szCs w:val="28"/>
        </w:rPr>
      </w:pPr>
      <w:r>
        <w:rPr>
          <w:noProof/>
          <w:sz w:val="28"/>
          <w:szCs w:val="28"/>
        </w:rPr>
        <w:t>To be fully informed about your treatment and to know who is providing your care</w:t>
      </w:r>
    </w:p>
    <w:p w14:paraId="2F4D4922" w14:textId="77777777" w:rsidR="00BA279E" w:rsidRDefault="00BA279E" w:rsidP="00484343">
      <w:pPr>
        <w:rPr>
          <w:noProof/>
          <w:sz w:val="28"/>
          <w:szCs w:val="28"/>
        </w:rPr>
      </w:pPr>
      <w:r>
        <w:rPr>
          <w:noProof/>
          <w:sz w:val="28"/>
          <w:szCs w:val="28"/>
        </w:rPr>
        <w:t>To be an acitive participant in the development of your treatment plan</w:t>
      </w:r>
    </w:p>
    <w:p w14:paraId="42FB79E3" w14:textId="77777777" w:rsidR="00BA279E" w:rsidRDefault="00BA279E" w:rsidP="00484343">
      <w:pPr>
        <w:rPr>
          <w:noProof/>
          <w:sz w:val="28"/>
          <w:szCs w:val="28"/>
        </w:rPr>
      </w:pPr>
      <w:r>
        <w:rPr>
          <w:noProof/>
          <w:sz w:val="28"/>
          <w:szCs w:val="28"/>
        </w:rPr>
        <w:t>A professional team that delivers quality and safe care</w:t>
      </w:r>
      <w:r w:rsidR="00A45698">
        <w:rPr>
          <w:noProof/>
          <w:sz w:val="28"/>
          <w:szCs w:val="28"/>
        </w:rPr>
        <w:t xml:space="preserve"> patient centered care</w:t>
      </w:r>
    </w:p>
    <w:p w14:paraId="447FDFD1" w14:textId="77777777" w:rsidR="00A45698" w:rsidRDefault="00A45698" w:rsidP="00484343">
      <w:pPr>
        <w:rPr>
          <w:b/>
          <w:noProof/>
          <w:sz w:val="28"/>
          <w:szCs w:val="28"/>
        </w:rPr>
      </w:pPr>
    </w:p>
    <w:p w14:paraId="78BA3368" w14:textId="77777777" w:rsidR="00A45698" w:rsidRPr="00245A37" w:rsidRDefault="00245A37" w:rsidP="00484343">
      <w:pPr>
        <w:rPr>
          <w:b/>
          <w:noProof/>
          <w:sz w:val="28"/>
          <w:szCs w:val="28"/>
          <w:u w:val="single"/>
        </w:rPr>
      </w:pPr>
      <w:r w:rsidRPr="00245A37">
        <w:rPr>
          <w:noProof/>
          <w:u w:val="single"/>
        </w:rPr>
        <w:drawing>
          <wp:anchor distT="0" distB="0" distL="114300" distR="114300" simplePos="0" relativeHeight="251678720" behindDoc="0" locked="0" layoutInCell="1" allowOverlap="1" wp14:anchorId="5A4FED58" wp14:editId="47512847">
            <wp:simplePos x="0" y="0"/>
            <wp:positionH relativeFrom="column">
              <wp:posOffset>4291401</wp:posOffset>
            </wp:positionH>
            <wp:positionV relativeFrom="paragraph">
              <wp:posOffset>225919</wp:posOffset>
            </wp:positionV>
            <wp:extent cx="2432304" cy="2286000"/>
            <wp:effectExtent l="0" t="0" r="6350" b="0"/>
            <wp:wrapThrough wrapText="bothSides">
              <wp:wrapPolygon edited="0">
                <wp:start x="0" y="0"/>
                <wp:lineTo x="0" y="21420"/>
                <wp:lineTo x="21487" y="21420"/>
                <wp:lineTo x="21487" y="0"/>
                <wp:lineTo x="0" y="0"/>
              </wp:wrapPolygon>
            </wp:wrapThrough>
            <wp:docPr id="17" name="Picture 17" descr="Privacy-Friendly Web Analytics User Privacy Protected | Matomo Analy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vacy-Friendly Web Analytics User Privacy Protected | Matomo Analytic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32304" cy="22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5698" w:rsidRPr="00245A37">
        <w:rPr>
          <w:b/>
          <w:noProof/>
          <w:sz w:val="28"/>
          <w:szCs w:val="28"/>
          <w:u w:val="single"/>
        </w:rPr>
        <w:t xml:space="preserve">Personal Health Information and Privacy </w:t>
      </w:r>
    </w:p>
    <w:p w14:paraId="1A531EDC" w14:textId="77777777" w:rsidR="00682A6C" w:rsidRDefault="00682A6C" w:rsidP="00484343">
      <w:pPr>
        <w:rPr>
          <w:noProof/>
          <w:sz w:val="28"/>
          <w:szCs w:val="28"/>
        </w:rPr>
      </w:pPr>
      <w:r>
        <w:rPr>
          <w:noProof/>
          <w:sz w:val="28"/>
          <w:szCs w:val="28"/>
        </w:rPr>
        <w:t>We are committed to your privacy and the security of personal health information that we collect, use, and disclose, in the course of your care.</w:t>
      </w:r>
    </w:p>
    <w:p w14:paraId="01D39DFD" w14:textId="77777777" w:rsidR="00A45698" w:rsidRDefault="00A45698" w:rsidP="00484343">
      <w:pPr>
        <w:rPr>
          <w:noProof/>
          <w:sz w:val="28"/>
          <w:szCs w:val="28"/>
        </w:rPr>
      </w:pPr>
      <w:r>
        <w:rPr>
          <w:noProof/>
          <w:sz w:val="28"/>
          <w:szCs w:val="28"/>
        </w:rPr>
        <w:t>Your personal health information may be shared with implied consent with other members of your health care team for the purpose of providing continuing, safe and appropriate care.</w:t>
      </w:r>
    </w:p>
    <w:p w14:paraId="2E60B200" w14:textId="77777777" w:rsidR="00E2268C" w:rsidRDefault="00A45698" w:rsidP="00E2268C">
      <w:pPr>
        <w:rPr>
          <w:noProof/>
          <w:sz w:val="28"/>
          <w:szCs w:val="28"/>
        </w:rPr>
      </w:pPr>
      <w:r>
        <w:rPr>
          <w:noProof/>
          <w:sz w:val="28"/>
          <w:szCs w:val="28"/>
        </w:rPr>
        <w:t>You have the right to access your health records and request changes corrections if you note an inaccuracy.</w:t>
      </w:r>
    </w:p>
    <w:p w14:paraId="4E998198" w14:textId="77777777" w:rsidR="00B8468B" w:rsidRDefault="00B8468B" w:rsidP="00E2268C">
      <w:pPr>
        <w:rPr>
          <w:rFonts w:ascii="Monotype Corsiva" w:hAnsi="Monotype Corsiva"/>
          <w:sz w:val="40"/>
          <w:szCs w:val="40"/>
        </w:rPr>
      </w:pPr>
    </w:p>
    <w:p w14:paraId="720D7BA8" w14:textId="77777777" w:rsidR="00B8468B" w:rsidRDefault="00B8468B" w:rsidP="00E2268C">
      <w:pPr>
        <w:rPr>
          <w:rFonts w:ascii="Monotype Corsiva" w:hAnsi="Monotype Corsiva"/>
          <w:sz w:val="40"/>
          <w:szCs w:val="40"/>
        </w:rPr>
      </w:pPr>
    </w:p>
    <w:p w14:paraId="0A4DDB43" w14:textId="77777777" w:rsidR="00B8468B" w:rsidRDefault="00B8468B" w:rsidP="00E2268C">
      <w:pPr>
        <w:rPr>
          <w:rFonts w:ascii="Monotype Corsiva" w:hAnsi="Monotype Corsiva"/>
          <w:sz w:val="40"/>
          <w:szCs w:val="40"/>
        </w:rPr>
      </w:pPr>
    </w:p>
    <w:p w14:paraId="67E15D4C" w14:textId="77777777" w:rsidR="00B8468B" w:rsidRDefault="00B8468B" w:rsidP="00E2268C">
      <w:pPr>
        <w:rPr>
          <w:rFonts w:ascii="Monotype Corsiva" w:hAnsi="Monotype Corsiva"/>
          <w:sz w:val="40"/>
          <w:szCs w:val="40"/>
        </w:rPr>
      </w:pPr>
    </w:p>
    <w:p w14:paraId="4BC52325" w14:textId="77777777" w:rsidR="00B8468B" w:rsidRDefault="00B8468B" w:rsidP="00E2268C">
      <w:pPr>
        <w:rPr>
          <w:rFonts w:ascii="Monotype Corsiva" w:hAnsi="Monotype Corsiva"/>
          <w:sz w:val="40"/>
          <w:szCs w:val="40"/>
        </w:rPr>
      </w:pPr>
    </w:p>
    <w:p w14:paraId="64E229EA" w14:textId="77777777" w:rsidR="00B8468B" w:rsidRDefault="00B8468B" w:rsidP="00E2268C">
      <w:pPr>
        <w:rPr>
          <w:rFonts w:ascii="Monotype Corsiva" w:hAnsi="Monotype Corsiva"/>
          <w:sz w:val="40"/>
          <w:szCs w:val="40"/>
        </w:rPr>
      </w:pPr>
    </w:p>
    <w:p w14:paraId="536EF04A" w14:textId="77777777" w:rsidR="00B8468B" w:rsidRDefault="00B8468B" w:rsidP="00E2268C">
      <w:pPr>
        <w:rPr>
          <w:rFonts w:ascii="Monotype Corsiva" w:hAnsi="Monotype Corsiva"/>
          <w:sz w:val="40"/>
          <w:szCs w:val="40"/>
        </w:rPr>
      </w:pPr>
    </w:p>
    <w:p w14:paraId="62053181" w14:textId="77777777" w:rsidR="00E2268C" w:rsidRPr="00E2268C" w:rsidRDefault="00EC1D04" w:rsidP="00E2268C">
      <w:pPr>
        <w:rPr>
          <w:noProof/>
          <w:sz w:val="28"/>
          <w:szCs w:val="28"/>
        </w:rPr>
      </w:pPr>
      <w:r>
        <w:rPr>
          <w:rFonts w:ascii="Monotype Corsiva" w:hAnsi="Monotype Corsiva"/>
          <w:sz w:val="40"/>
          <w:szCs w:val="40"/>
        </w:rPr>
        <w:lastRenderedPageBreak/>
        <w:t xml:space="preserve"> </w:t>
      </w:r>
      <w:r>
        <w:rPr>
          <w:noProof/>
          <w:sz w:val="28"/>
          <w:szCs w:val="28"/>
        </w:rPr>
        <w:drawing>
          <wp:anchor distT="0" distB="0" distL="114300" distR="114300" simplePos="0" relativeHeight="251682816" behindDoc="1" locked="0" layoutInCell="1" allowOverlap="1" wp14:anchorId="0F83076F" wp14:editId="30C0E66C">
            <wp:simplePos x="0" y="0"/>
            <wp:positionH relativeFrom="margin">
              <wp:posOffset>0</wp:posOffset>
            </wp:positionH>
            <wp:positionV relativeFrom="paragraph">
              <wp:posOffset>409575</wp:posOffset>
            </wp:positionV>
            <wp:extent cx="2002536" cy="850392"/>
            <wp:effectExtent l="0" t="0" r="0" b="6985"/>
            <wp:wrapTight wrapText="bothSides">
              <wp:wrapPolygon edited="0">
                <wp:start x="0" y="0"/>
                <wp:lineTo x="0" y="21294"/>
                <wp:lineTo x="21374" y="21294"/>
                <wp:lineTo x="21374" y="0"/>
                <wp:lineTo x="0" y="0"/>
              </wp:wrapPolygon>
            </wp:wrapTight>
            <wp:docPr id="22" name="Picture 22" descr="C:\Users\dcmckinley\AppData\Local\Microsoft\Windows\INetCache\Content.MSO\7A5A130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cmckinley\AppData\Local\Microsoft\Windows\INetCache\Content.MSO\7A5A1307.tmp"/>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2536" cy="8503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68C">
        <w:rPr>
          <w:rFonts w:ascii="Monotype Corsiva" w:hAnsi="Monotype Corsiva"/>
          <w:sz w:val="40"/>
          <w:szCs w:val="40"/>
        </w:rPr>
        <w:t xml:space="preserve">My discharge supports and appointments are: </w:t>
      </w:r>
    </w:p>
    <w:p w14:paraId="7C490DE8" w14:textId="77777777" w:rsidR="00E2268C" w:rsidRDefault="00E2268C" w:rsidP="00E2268C">
      <w:pPr>
        <w:widowControl w:val="0"/>
        <w:rPr>
          <w:rFonts w:ascii="Calibri" w:hAnsi="Calibri"/>
          <w:sz w:val="24"/>
          <w:szCs w:val="24"/>
        </w:rPr>
      </w:pPr>
      <w:r>
        <w:rPr>
          <w:sz w:val="24"/>
          <w:szCs w:val="24"/>
        </w:rPr>
        <w:t xml:space="preserve">Family </w:t>
      </w:r>
      <w:r w:rsidR="007A1405">
        <w:rPr>
          <w:sz w:val="24"/>
          <w:szCs w:val="24"/>
        </w:rPr>
        <w:t>Doctor: _</w:t>
      </w:r>
      <w:r>
        <w:rPr>
          <w:sz w:val="24"/>
          <w:szCs w:val="24"/>
        </w:rPr>
        <w:t xml:space="preserve">_______________ Next appointment: </w:t>
      </w:r>
    </w:p>
    <w:p w14:paraId="19A77AA4" w14:textId="77777777" w:rsidR="00E2268C" w:rsidRDefault="00E2268C" w:rsidP="00E2268C">
      <w:pPr>
        <w:widowControl w:val="0"/>
        <w:rPr>
          <w:sz w:val="24"/>
          <w:szCs w:val="24"/>
        </w:rPr>
      </w:pPr>
      <w:r>
        <w:rPr>
          <w:sz w:val="24"/>
          <w:szCs w:val="24"/>
        </w:rPr>
        <w:t xml:space="preserve">Psychiatrist: Other health professional: </w:t>
      </w:r>
      <w:r>
        <w:rPr>
          <w:sz w:val="24"/>
          <w:szCs w:val="24"/>
        </w:rPr>
        <w:tab/>
      </w:r>
      <w:r w:rsidR="007A1405">
        <w:rPr>
          <w:sz w:val="24"/>
          <w:szCs w:val="24"/>
        </w:rPr>
        <w:t>________________</w:t>
      </w:r>
      <w:r>
        <w:rPr>
          <w:sz w:val="24"/>
          <w:szCs w:val="24"/>
        </w:rPr>
        <w:tab/>
      </w:r>
      <w:r>
        <w:rPr>
          <w:sz w:val="24"/>
          <w:szCs w:val="24"/>
        </w:rPr>
        <w:tab/>
      </w:r>
      <w:r>
        <w:rPr>
          <w:sz w:val="24"/>
          <w:szCs w:val="24"/>
        </w:rPr>
        <w:tab/>
      </w:r>
      <w:r>
        <w:rPr>
          <w:sz w:val="24"/>
          <w:szCs w:val="24"/>
        </w:rPr>
        <w:tab/>
      </w:r>
    </w:p>
    <w:p w14:paraId="491894B5" w14:textId="77777777" w:rsidR="00E2268C" w:rsidRDefault="00E2268C" w:rsidP="00E2268C">
      <w:pPr>
        <w:widowControl w:val="0"/>
        <w:rPr>
          <w:sz w:val="24"/>
          <w:szCs w:val="24"/>
        </w:rPr>
      </w:pPr>
      <w:r>
        <w:rPr>
          <w:sz w:val="24"/>
          <w:szCs w:val="24"/>
        </w:rPr>
        <w:t xml:space="preserve">Community supports: </w:t>
      </w:r>
      <w:r w:rsidR="007A1405">
        <w:rPr>
          <w:sz w:val="24"/>
          <w:szCs w:val="24"/>
        </w:rPr>
        <w:t>________________</w:t>
      </w:r>
    </w:p>
    <w:p w14:paraId="4F0DC742" w14:textId="77777777" w:rsidR="00E2268C" w:rsidRDefault="00E2268C" w:rsidP="00E2268C">
      <w:pPr>
        <w:widowControl w:val="0"/>
        <w:rPr>
          <w:sz w:val="24"/>
          <w:szCs w:val="24"/>
        </w:rPr>
      </w:pPr>
      <w:r>
        <w:rPr>
          <w:sz w:val="24"/>
          <w:szCs w:val="24"/>
        </w:rPr>
        <w:t> </w:t>
      </w:r>
    </w:p>
    <w:p w14:paraId="5EA21135" w14:textId="77777777" w:rsidR="00E2268C" w:rsidRDefault="00E2268C" w:rsidP="00E2268C">
      <w:pPr>
        <w:widowControl w:val="0"/>
        <w:rPr>
          <w:sz w:val="24"/>
          <w:szCs w:val="24"/>
        </w:rPr>
      </w:pPr>
      <w:r>
        <w:rPr>
          <w:sz w:val="24"/>
          <w:szCs w:val="24"/>
        </w:rPr>
        <w:t xml:space="preserve">The following people are available to support me in different ways (friends, family, and community): </w:t>
      </w:r>
    </w:p>
    <w:p w14:paraId="0A7AFD1E" w14:textId="77777777" w:rsidR="00E2268C" w:rsidRDefault="00E2268C" w:rsidP="00E2268C">
      <w:pPr>
        <w:widowControl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4D19BA" w14:textId="77777777" w:rsidR="00E2268C" w:rsidRDefault="00E2268C" w:rsidP="00E2268C">
      <w:pPr>
        <w:widowControl w:val="0"/>
        <w:rPr>
          <w:sz w:val="24"/>
          <w:szCs w:val="24"/>
        </w:rPr>
      </w:pPr>
      <w:r>
        <w:rPr>
          <w:sz w:val="24"/>
          <w:szCs w:val="24"/>
        </w:rPr>
        <w:t xml:space="preserve">What do I need from others if I ask for help? It’s important to tell a support person how they can help. (e.g. just listen and let me vent, give me specific directions, or reassure me) </w:t>
      </w:r>
    </w:p>
    <w:p w14:paraId="47E0C664" w14:textId="77777777" w:rsidR="00E2268C" w:rsidRDefault="00E2268C" w:rsidP="00E2268C">
      <w:pPr>
        <w:widowControl w:val="0"/>
        <w:ind w:left="567" w:hanging="567"/>
        <w:rPr>
          <w:sz w:val="24"/>
          <w:szCs w:val="24"/>
        </w:rPr>
      </w:pPr>
      <w:r>
        <w:rPr>
          <w:rFonts w:ascii="Symbol" w:hAnsi="Symbol"/>
          <w:lang w:val="x-none"/>
        </w:rPr>
        <w:t></w:t>
      </w:r>
      <w:r>
        <w:t> </w:t>
      </w:r>
      <w:r>
        <w:rPr>
          <w:sz w:val="24"/>
          <w:szCs w:val="24"/>
        </w:rPr>
        <w:t>__________________________________________________________________________</w:t>
      </w:r>
    </w:p>
    <w:p w14:paraId="1527D1A8" w14:textId="77777777" w:rsidR="00E2268C" w:rsidRDefault="00E2268C" w:rsidP="00E2268C">
      <w:pPr>
        <w:widowControl w:val="0"/>
        <w:ind w:left="567" w:hanging="567"/>
        <w:rPr>
          <w:sz w:val="24"/>
          <w:szCs w:val="24"/>
        </w:rPr>
      </w:pPr>
      <w:r>
        <w:rPr>
          <w:rFonts w:ascii="Symbol" w:hAnsi="Symbol"/>
          <w:lang w:val="x-none"/>
        </w:rPr>
        <w:t></w:t>
      </w:r>
      <w:r>
        <w:t> </w:t>
      </w:r>
      <w:r>
        <w:rPr>
          <w:sz w:val="24"/>
          <w:szCs w:val="24"/>
        </w:rPr>
        <w:t>__________________________________________________________________________</w:t>
      </w:r>
    </w:p>
    <w:p w14:paraId="33A2E004" w14:textId="77777777" w:rsidR="00E2268C" w:rsidRDefault="00E2268C" w:rsidP="00E2268C">
      <w:pPr>
        <w:widowControl w:val="0"/>
        <w:ind w:left="567" w:hanging="567"/>
        <w:rPr>
          <w:sz w:val="24"/>
          <w:szCs w:val="24"/>
        </w:rPr>
      </w:pPr>
      <w:r>
        <w:rPr>
          <w:rFonts w:ascii="Symbol" w:hAnsi="Symbol"/>
          <w:lang w:val="x-none"/>
        </w:rPr>
        <w:t></w:t>
      </w:r>
      <w:r>
        <w:t> </w:t>
      </w:r>
      <w:r>
        <w:rPr>
          <w:sz w:val="24"/>
          <w:szCs w:val="24"/>
        </w:rPr>
        <w:t>__________________________________________________________________________</w:t>
      </w:r>
    </w:p>
    <w:p w14:paraId="0A78C5F5" w14:textId="77777777" w:rsidR="00E2268C" w:rsidRDefault="00E2268C" w:rsidP="00E2268C">
      <w:pPr>
        <w:widowControl w:val="0"/>
        <w:rPr>
          <w:sz w:val="24"/>
          <w:szCs w:val="24"/>
        </w:rPr>
      </w:pPr>
      <w:r>
        <w:rPr>
          <w:sz w:val="24"/>
          <w:szCs w:val="24"/>
        </w:rPr>
        <w:t> </w:t>
      </w:r>
    </w:p>
    <w:p w14:paraId="564F0CF0" w14:textId="77777777" w:rsidR="00E2268C" w:rsidRDefault="00E2268C" w:rsidP="00E2268C">
      <w:pPr>
        <w:widowControl w:val="0"/>
        <w:rPr>
          <w:sz w:val="24"/>
          <w:szCs w:val="24"/>
        </w:rPr>
      </w:pPr>
      <w:r>
        <w:rPr>
          <w:sz w:val="24"/>
          <w:szCs w:val="24"/>
        </w:rPr>
        <w:t xml:space="preserve">This is what I have learned about myself during my </w:t>
      </w:r>
      <w:r w:rsidR="007A1405">
        <w:rPr>
          <w:sz w:val="24"/>
          <w:szCs w:val="24"/>
        </w:rPr>
        <w:t>h</w:t>
      </w:r>
      <w:r>
        <w:rPr>
          <w:sz w:val="24"/>
          <w:szCs w:val="24"/>
        </w:rPr>
        <w:t>ospital stay:</w:t>
      </w:r>
    </w:p>
    <w:p w14:paraId="31B03139" w14:textId="77777777" w:rsidR="00E2268C" w:rsidRDefault="00E2268C" w:rsidP="00E2268C">
      <w:pPr>
        <w:widowControl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5D2FF9" w14:textId="77777777" w:rsidR="00E2268C" w:rsidRDefault="00E2268C" w:rsidP="00E2268C">
      <w:pPr>
        <w:widowControl w:val="0"/>
        <w:rPr>
          <w:sz w:val="24"/>
          <w:szCs w:val="24"/>
        </w:rPr>
      </w:pPr>
      <w:r>
        <w:rPr>
          <w:sz w:val="24"/>
          <w:szCs w:val="24"/>
        </w:rPr>
        <w:t> </w:t>
      </w:r>
    </w:p>
    <w:p w14:paraId="45063C3F" w14:textId="77777777" w:rsidR="00E2268C" w:rsidRDefault="00E2268C" w:rsidP="00E2268C">
      <w:pPr>
        <w:widowControl w:val="0"/>
        <w:rPr>
          <w:sz w:val="24"/>
          <w:szCs w:val="24"/>
        </w:rPr>
      </w:pPr>
      <w:r>
        <w:rPr>
          <w:sz w:val="24"/>
          <w:szCs w:val="24"/>
        </w:rPr>
        <w:t xml:space="preserve">If I plan to make </w:t>
      </w:r>
      <w:r w:rsidR="007A1405">
        <w:rPr>
          <w:sz w:val="24"/>
          <w:szCs w:val="24"/>
        </w:rPr>
        <w:t>any positive</w:t>
      </w:r>
      <w:r w:rsidR="00A86816">
        <w:rPr>
          <w:sz w:val="24"/>
          <w:szCs w:val="24"/>
        </w:rPr>
        <w:t xml:space="preserve"> </w:t>
      </w:r>
      <w:r>
        <w:rPr>
          <w:sz w:val="24"/>
          <w:szCs w:val="24"/>
        </w:rPr>
        <w:t xml:space="preserve">changes after I leave the </w:t>
      </w:r>
      <w:r w:rsidR="007A1405">
        <w:rPr>
          <w:sz w:val="24"/>
          <w:szCs w:val="24"/>
        </w:rPr>
        <w:t>h</w:t>
      </w:r>
      <w:r>
        <w:rPr>
          <w:sz w:val="24"/>
          <w:szCs w:val="24"/>
        </w:rPr>
        <w:t xml:space="preserve">ospital, they will be: </w:t>
      </w:r>
    </w:p>
    <w:p w14:paraId="1B422018" w14:textId="77777777" w:rsidR="00E2268C" w:rsidRDefault="00E2268C" w:rsidP="00E2268C">
      <w:pPr>
        <w:widowControl w:val="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D5FF13" w14:textId="77777777" w:rsidR="00E2268C" w:rsidRDefault="00E2268C" w:rsidP="00E2268C">
      <w:pPr>
        <w:widowControl w:val="0"/>
        <w:rPr>
          <w:sz w:val="24"/>
          <w:szCs w:val="24"/>
        </w:rPr>
      </w:pPr>
      <w:r>
        <w:rPr>
          <w:sz w:val="24"/>
          <w:szCs w:val="24"/>
        </w:rPr>
        <w:t> </w:t>
      </w:r>
    </w:p>
    <w:p w14:paraId="76A76B3E" w14:textId="77777777" w:rsidR="00E2268C" w:rsidRDefault="00E2268C" w:rsidP="00E2268C">
      <w:pPr>
        <w:widowControl w:val="0"/>
        <w:rPr>
          <w:sz w:val="24"/>
          <w:szCs w:val="24"/>
        </w:rPr>
      </w:pPr>
      <w:r>
        <w:rPr>
          <w:sz w:val="24"/>
          <w:szCs w:val="24"/>
        </w:rPr>
        <w:t xml:space="preserve">I will take these steps to improve my wellness because: I will share this plan with to help support me in my recovery. If my supports are not available, and my coping skills are not working, I can call the Crisis Line any time at 1-888-893-8333 (toll free) </w:t>
      </w:r>
    </w:p>
    <w:sectPr w:rsidR="00E2268C" w:rsidSect="00A566E7">
      <w:type w:val="continuous"/>
      <w:pgSz w:w="12240" w:h="15840"/>
      <w:pgMar w:top="1296" w:right="1152" w:bottom="1296" w:left="1152"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D7D9" w14:textId="77777777" w:rsidR="00682A6C" w:rsidRDefault="00682A6C" w:rsidP="002E20F8">
      <w:pPr>
        <w:spacing w:after="0" w:line="240" w:lineRule="auto"/>
      </w:pPr>
      <w:r>
        <w:separator/>
      </w:r>
    </w:p>
  </w:endnote>
  <w:endnote w:type="continuationSeparator" w:id="0">
    <w:p w14:paraId="7281702F" w14:textId="77777777" w:rsidR="00682A6C" w:rsidRDefault="00682A6C" w:rsidP="002E2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roadway">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9527399"/>
      <w:docPartObj>
        <w:docPartGallery w:val="Page Numbers (Bottom of Page)"/>
        <w:docPartUnique/>
      </w:docPartObj>
    </w:sdtPr>
    <w:sdtEndPr>
      <w:rPr>
        <w:noProof/>
      </w:rPr>
    </w:sdtEndPr>
    <w:sdtContent>
      <w:p w14:paraId="71E52974" w14:textId="77777777" w:rsidR="00FE3DC8" w:rsidRDefault="00FE3D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742AA4" w14:textId="77777777" w:rsidR="00FE3DC8" w:rsidRDefault="00FE3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6CA2" w14:textId="77777777" w:rsidR="00682A6C" w:rsidRDefault="00682A6C" w:rsidP="002E20F8">
      <w:pPr>
        <w:spacing w:after="0" w:line="240" w:lineRule="auto"/>
      </w:pPr>
      <w:r>
        <w:separator/>
      </w:r>
    </w:p>
  </w:footnote>
  <w:footnote w:type="continuationSeparator" w:id="0">
    <w:p w14:paraId="317D69BD" w14:textId="77777777" w:rsidR="00682A6C" w:rsidRDefault="00682A6C" w:rsidP="002E2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E67C1"/>
    <w:multiLevelType w:val="hybridMultilevel"/>
    <w:tmpl w:val="348C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52458"/>
    <w:multiLevelType w:val="hybridMultilevel"/>
    <w:tmpl w:val="1D22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50249"/>
    <w:multiLevelType w:val="hybridMultilevel"/>
    <w:tmpl w:val="9BD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D176C4"/>
    <w:multiLevelType w:val="hybridMultilevel"/>
    <w:tmpl w:val="1994C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33AF6"/>
    <w:multiLevelType w:val="hybridMultilevel"/>
    <w:tmpl w:val="C7941A92"/>
    <w:lvl w:ilvl="0" w:tplc="E140D7CA">
      <w:start w:val="1"/>
      <w:numFmt w:val="bullet"/>
      <w:lvlText w:val="▪"/>
      <w:lvlJc w:val="left"/>
      <w:pPr>
        <w:ind w:left="720" w:hanging="360"/>
      </w:pPr>
      <w:rPr>
        <w:rFonts w:ascii="Calibri" w:eastAsia="Calibri" w:hAnsi="Calibri" w:cs="Calibri" w:hint="default"/>
        <w:b w:val="0"/>
        <w:i w:val="0"/>
        <w:strike w:val="0"/>
        <w:dstrike w:val="0"/>
        <w:color w:val="000000"/>
        <w:sz w:val="32"/>
        <w:szCs w:val="3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E102E9"/>
    <w:multiLevelType w:val="hybridMultilevel"/>
    <w:tmpl w:val="BEF4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C27239"/>
    <w:multiLevelType w:val="hybridMultilevel"/>
    <w:tmpl w:val="6584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912386">
    <w:abstractNumId w:val="6"/>
  </w:num>
  <w:num w:numId="2" w16cid:durableId="1659336965">
    <w:abstractNumId w:val="1"/>
  </w:num>
  <w:num w:numId="3" w16cid:durableId="1399325209">
    <w:abstractNumId w:val="3"/>
  </w:num>
  <w:num w:numId="4" w16cid:durableId="1154638541">
    <w:abstractNumId w:val="2"/>
  </w:num>
  <w:num w:numId="5" w16cid:durableId="398864500">
    <w:abstractNumId w:val="4"/>
  </w:num>
  <w:num w:numId="6" w16cid:durableId="752168299">
    <w:abstractNumId w:val="5"/>
  </w:num>
  <w:num w:numId="7" w16cid:durableId="813180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DC"/>
    <w:rsid w:val="00012991"/>
    <w:rsid w:val="00060100"/>
    <w:rsid w:val="000C348A"/>
    <w:rsid w:val="000C3B8C"/>
    <w:rsid w:val="000E4FEF"/>
    <w:rsid w:val="00106B8B"/>
    <w:rsid w:val="00124AD7"/>
    <w:rsid w:val="00136F0F"/>
    <w:rsid w:val="001E6494"/>
    <w:rsid w:val="0020471B"/>
    <w:rsid w:val="00212592"/>
    <w:rsid w:val="00243309"/>
    <w:rsid w:val="00244787"/>
    <w:rsid w:val="00245A37"/>
    <w:rsid w:val="002E20F8"/>
    <w:rsid w:val="002F03A8"/>
    <w:rsid w:val="00316B65"/>
    <w:rsid w:val="003B6686"/>
    <w:rsid w:val="003C0D65"/>
    <w:rsid w:val="003F27F9"/>
    <w:rsid w:val="00414B5C"/>
    <w:rsid w:val="00484343"/>
    <w:rsid w:val="004A19DC"/>
    <w:rsid w:val="00543D15"/>
    <w:rsid w:val="00581150"/>
    <w:rsid w:val="005C3339"/>
    <w:rsid w:val="005E394D"/>
    <w:rsid w:val="005E7C78"/>
    <w:rsid w:val="00633372"/>
    <w:rsid w:val="00682A6C"/>
    <w:rsid w:val="006A4618"/>
    <w:rsid w:val="006C2068"/>
    <w:rsid w:val="006E5E0A"/>
    <w:rsid w:val="00727283"/>
    <w:rsid w:val="007313FF"/>
    <w:rsid w:val="0073715A"/>
    <w:rsid w:val="00737C0A"/>
    <w:rsid w:val="00790ABA"/>
    <w:rsid w:val="007A1405"/>
    <w:rsid w:val="007B1876"/>
    <w:rsid w:val="007B4D88"/>
    <w:rsid w:val="007E5721"/>
    <w:rsid w:val="007E6CC4"/>
    <w:rsid w:val="007F3371"/>
    <w:rsid w:val="008930D1"/>
    <w:rsid w:val="008C4AD9"/>
    <w:rsid w:val="008E607E"/>
    <w:rsid w:val="008F5664"/>
    <w:rsid w:val="009257B9"/>
    <w:rsid w:val="00992885"/>
    <w:rsid w:val="009E3C0F"/>
    <w:rsid w:val="00A236A7"/>
    <w:rsid w:val="00A32FB8"/>
    <w:rsid w:val="00A45698"/>
    <w:rsid w:val="00A566E7"/>
    <w:rsid w:val="00A733B2"/>
    <w:rsid w:val="00A86816"/>
    <w:rsid w:val="00A9122E"/>
    <w:rsid w:val="00AA24BF"/>
    <w:rsid w:val="00AB2D5D"/>
    <w:rsid w:val="00B241F9"/>
    <w:rsid w:val="00B34085"/>
    <w:rsid w:val="00B45BAB"/>
    <w:rsid w:val="00B8468B"/>
    <w:rsid w:val="00BA279E"/>
    <w:rsid w:val="00BB5EC2"/>
    <w:rsid w:val="00BC0B6E"/>
    <w:rsid w:val="00BC6489"/>
    <w:rsid w:val="00BE0E78"/>
    <w:rsid w:val="00C46CAA"/>
    <w:rsid w:val="00C619C3"/>
    <w:rsid w:val="00CF332F"/>
    <w:rsid w:val="00DF401A"/>
    <w:rsid w:val="00E010DC"/>
    <w:rsid w:val="00E0528D"/>
    <w:rsid w:val="00E2268C"/>
    <w:rsid w:val="00E22A28"/>
    <w:rsid w:val="00E80F69"/>
    <w:rsid w:val="00E86A52"/>
    <w:rsid w:val="00EC1D04"/>
    <w:rsid w:val="00F25986"/>
    <w:rsid w:val="00F3435E"/>
    <w:rsid w:val="00F60FF2"/>
    <w:rsid w:val="00F92249"/>
    <w:rsid w:val="00FE3DC8"/>
    <w:rsid w:val="00FE6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3E8EE1"/>
  <w15:chartTrackingRefBased/>
  <w15:docId w15:val="{2CCD8945-8F73-4B76-85BC-C373EB8E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46CAA"/>
    <w:pPr>
      <w:spacing w:after="0" w:line="240" w:lineRule="auto"/>
    </w:pPr>
    <w:rPr>
      <w:rFonts w:eastAsiaTheme="minorEastAsia"/>
    </w:rPr>
  </w:style>
  <w:style w:type="character" w:customStyle="1" w:styleId="NoSpacingChar">
    <w:name w:val="No Spacing Char"/>
    <w:basedOn w:val="DefaultParagraphFont"/>
    <w:link w:val="NoSpacing"/>
    <w:uiPriority w:val="1"/>
    <w:rsid w:val="00C46CAA"/>
    <w:rPr>
      <w:rFonts w:eastAsiaTheme="minorEastAsia"/>
    </w:rPr>
  </w:style>
  <w:style w:type="character" w:styleId="PlaceholderText">
    <w:name w:val="Placeholder Text"/>
    <w:basedOn w:val="DefaultParagraphFont"/>
    <w:uiPriority w:val="99"/>
    <w:semiHidden/>
    <w:rsid w:val="008E607E"/>
    <w:rPr>
      <w:color w:val="808080"/>
    </w:rPr>
  </w:style>
  <w:style w:type="table" w:styleId="TableGrid">
    <w:name w:val="Table Grid"/>
    <w:basedOn w:val="TableNormal"/>
    <w:uiPriority w:val="39"/>
    <w:rsid w:val="00AA2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B8B"/>
    <w:pPr>
      <w:ind w:left="720"/>
      <w:contextualSpacing/>
    </w:pPr>
  </w:style>
  <w:style w:type="paragraph" w:styleId="Header">
    <w:name w:val="header"/>
    <w:basedOn w:val="Normal"/>
    <w:link w:val="HeaderChar"/>
    <w:uiPriority w:val="99"/>
    <w:unhideWhenUsed/>
    <w:rsid w:val="002E20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0F8"/>
  </w:style>
  <w:style w:type="paragraph" w:styleId="Footer">
    <w:name w:val="footer"/>
    <w:basedOn w:val="Normal"/>
    <w:link w:val="FooterChar"/>
    <w:uiPriority w:val="99"/>
    <w:unhideWhenUsed/>
    <w:rsid w:val="002E20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0F8"/>
  </w:style>
  <w:style w:type="paragraph" w:styleId="BalloonText">
    <w:name w:val="Balloon Text"/>
    <w:basedOn w:val="Normal"/>
    <w:link w:val="BalloonTextChar"/>
    <w:uiPriority w:val="99"/>
    <w:semiHidden/>
    <w:unhideWhenUsed/>
    <w:rsid w:val="002E20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F8"/>
    <w:rPr>
      <w:rFonts w:ascii="Segoe UI" w:hAnsi="Segoe UI" w:cs="Segoe UI"/>
      <w:sz w:val="18"/>
      <w:szCs w:val="18"/>
    </w:rPr>
  </w:style>
  <w:style w:type="character" w:customStyle="1" w:styleId="ui-provider">
    <w:name w:val="ui-provider"/>
    <w:basedOn w:val="DefaultParagraphFont"/>
    <w:rsid w:val="00790A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44882">
      <w:bodyDiv w:val="1"/>
      <w:marLeft w:val="0"/>
      <w:marRight w:val="0"/>
      <w:marTop w:val="0"/>
      <w:marBottom w:val="0"/>
      <w:divBdr>
        <w:top w:val="none" w:sz="0" w:space="0" w:color="auto"/>
        <w:left w:val="none" w:sz="0" w:space="0" w:color="auto"/>
        <w:bottom w:val="none" w:sz="0" w:space="0" w:color="auto"/>
        <w:right w:val="none" w:sz="0" w:space="0" w:color="auto"/>
      </w:divBdr>
    </w:div>
    <w:div w:id="514924203">
      <w:bodyDiv w:val="1"/>
      <w:marLeft w:val="0"/>
      <w:marRight w:val="0"/>
      <w:marTop w:val="0"/>
      <w:marBottom w:val="0"/>
      <w:divBdr>
        <w:top w:val="none" w:sz="0" w:space="0" w:color="auto"/>
        <w:left w:val="none" w:sz="0" w:space="0" w:color="auto"/>
        <w:bottom w:val="none" w:sz="0" w:space="0" w:color="auto"/>
        <w:right w:val="none" w:sz="0" w:space="0" w:color="auto"/>
      </w:divBdr>
    </w:div>
    <w:div w:id="883835224">
      <w:bodyDiv w:val="1"/>
      <w:marLeft w:val="0"/>
      <w:marRight w:val="0"/>
      <w:marTop w:val="0"/>
      <w:marBottom w:val="0"/>
      <w:divBdr>
        <w:top w:val="none" w:sz="0" w:space="0" w:color="auto"/>
        <w:left w:val="none" w:sz="0" w:space="0" w:color="auto"/>
        <w:bottom w:val="none" w:sz="0" w:space="0" w:color="auto"/>
        <w:right w:val="none" w:sz="0" w:space="0" w:color="auto"/>
      </w:divBdr>
    </w:div>
    <w:div w:id="1039234380">
      <w:bodyDiv w:val="1"/>
      <w:marLeft w:val="0"/>
      <w:marRight w:val="0"/>
      <w:marTop w:val="0"/>
      <w:marBottom w:val="0"/>
      <w:divBdr>
        <w:top w:val="none" w:sz="0" w:space="0" w:color="auto"/>
        <w:left w:val="none" w:sz="0" w:space="0" w:color="auto"/>
        <w:bottom w:val="none" w:sz="0" w:space="0" w:color="auto"/>
        <w:right w:val="none" w:sz="0" w:space="0" w:color="auto"/>
      </w:divBdr>
    </w:div>
    <w:div w:id="155046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9.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7306-369F-4CB0-BD11-909A62147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2311</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Orillia Soldiers' Memorial Hospital</Company>
  <LinksUpToDate>false</LinksUpToDate>
  <CharactersWithSpaces>15870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Derris McKinley</dc:creator>
  <cp:keywords/>
  <dc:description/>
  <cp:lastModifiedBy>Sumera Salam</cp:lastModifiedBy>
  <cp:revision>16</cp:revision>
  <cp:lastPrinted>2023-12-01T17:18:00Z</cp:lastPrinted>
  <dcterms:created xsi:type="dcterms:W3CDTF">2023-12-01T15:59:00Z</dcterms:created>
  <dcterms:modified xsi:type="dcterms:W3CDTF">2026-03-03T15:26:00Z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82aeab7e40760ab13e9b0b4638911c9645aaad6499cfcff2f936c2ad053565f8</vt:lpwstr>
  </property>
</Properties>
</file>